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34CB" w14:textId="3BB69014" w:rsidR="005610AE" w:rsidRPr="001A28A0" w:rsidRDefault="00407817" w:rsidP="001A28A0">
      <w:pPr>
        <w:jc w:val="center"/>
        <w:rPr>
          <w:b/>
          <w:bCs/>
        </w:rPr>
      </w:pPr>
      <w:r>
        <w:rPr>
          <w:b/>
          <w:bCs/>
        </w:rPr>
        <w:t>U</w:t>
      </w:r>
      <w:r w:rsidRPr="001A28A0">
        <w:rPr>
          <w:b/>
          <w:bCs/>
        </w:rPr>
        <w:t>chwała nr…</w:t>
      </w:r>
    </w:p>
    <w:p w14:paraId="226C9AD3" w14:textId="27E724F1" w:rsidR="00996853" w:rsidRPr="001A28A0" w:rsidRDefault="00407817" w:rsidP="001A28A0">
      <w:pPr>
        <w:jc w:val="center"/>
        <w:rPr>
          <w:b/>
          <w:bCs/>
        </w:rPr>
      </w:pPr>
      <w:r>
        <w:rPr>
          <w:b/>
          <w:bCs/>
        </w:rPr>
        <w:t>R</w:t>
      </w:r>
      <w:r w:rsidRPr="001A28A0">
        <w:rPr>
          <w:b/>
          <w:bCs/>
        </w:rPr>
        <w:t xml:space="preserve">ady </w:t>
      </w:r>
      <w:r>
        <w:rPr>
          <w:b/>
          <w:bCs/>
        </w:rPr>
        <w:t>G</w:t>
      </w:r>
      <w:r w:rsidRPr="001A28A0">
        <w:rPr>
          <w:b/>
          <w:bCs/>
        </w:rPr>
        <w:t xml:space="preserve">miny </w:t>
      </w:r>
      <w:r>
        <w:rPr>
          <w:b/>
          <w:bCs/>
        </w:rPr>
        <w:t>P</w:t>
      </w:r>
      <w:r w:rsidRPr="001A28A0">
        <w:rPr>
          <w:b/>
          <w:bCs/>
        </w:rPr>
        <w:t>otwor</w:t>
      </w:r>
      <w:r>
        <w:rPr>
          <w:b/>
          <w:bCs/>
        </w:rPr>
        <w:t>ów</w:t>
      </w:r>
    </w:p>
    <w:p w14:paraId="691D1C69" w14:textId="685E8B1F" w:rsidR="00996853" w:rsidRPr="00407817" w:rsidRDefault="00996853" w:rsidP="001A28A0">
      <w:pPr>
        <w:jc w:val="center"/>
      </w:pPr>
      <w:r w:rsidRPr="00407817">
        <w:t xml:space="preserve">z dnia </w:t>
      </w:r>
      <w:r w:rsidR="00D305E1" w:rsidRPr="00407817">
        <w:t>… marca</w:t>
      </w:r>
      <w:r w:rsidRPr="00407817">
        <w:t xml:space="preserve"> 2026 r.</w:t>
      </w:r>
    </w:p>
    <w:p w14:paraId="6376EA18" w14:textId="77777777" w:rsidR="00996853" w:rsidRDefault="00996853"/>
    <w:p w14:paraId="5F548800" w14:textId="77777777" w:rsidR="00996853" w:rsidRDefault="00996853"/>
    <w:p w14:paraId="1383A7DF" w14:textId="7F6E36AD" w:rsidR="00996853" w:rsidRPr="0076009A" w:rsidRDefault="00996853" w:rsidP="0076009A">
      <w:pPr>
        <w:jc w:val="both"/>
        <w:rPr>
          <w:b/>
          <w:bCs/>
        </w:rPr>
      </w:pPr>
      <w:r w:rsidRPr="0076009A">
        <w:rPr>
          <w:b/>
          <w:bCs/>
        </w:rPr>
        <w:t xml:space="preserve">w sprawie </w:t>
      </w:r>
      <w:r w:rsidR="00132C44" w:rsidRPr="0076009A">
        <w:rPr>
          <w:b/>
          <w:bCs/>
        </w:rPr>
        <w:t>przystąpienia do sporządzenia miejscowego planu zagospodarowania przestrzennego dla działki nr</w:t>
      </w:r>
      <w:r w:rsidR="001A28A0" w:rsidRPr="0076009A">
        <w:rPr>
          <w:b/>
          <w:bCs/>
        </w:rPr>
        <w:t> </w:t>
      </w:r>
      <w:r w:rsidR="00132C44" w:rsidRPr="0076009A">
        <w:rPr>
          <w:b/>
          <w:bCs/>
        </w:rPr>
        <w:t>ewid. 9</w:t>
      </w:r>
      <w:r w:rsidR="009C5496" w:rsidRPr="0076009A">
        <w:rPr>
          <w:b/>
          <w:bCs/>
        </w:rPr>
        <w:t>48</w:t>
      </w:r>
      <w:r w:rsidR="00132C44" w:rsidRPr="0076009A">
        <w:rPr>
          <w:b/>
          <w:bCs/>
        </w:rPr>
        <w:t>/6 w obrębie ewid. Potworów</w:t>
      </w:r>
    </w:p>
    <w:p w14:paraId="198D4FCD" w14:textId="77777777" w:rsidR="00132C44" w:rsidRDefault="00132C44" w:rsidP="001A28A0">
      <w:pPr>
        <w:jc w:val="both"/>
      </w:pPr>
    </w:p>
    <w:p w14:paraId="539EC47A" w14:textId="77777777" w:rsidR="00407817" w:rsidRDefault="00132C44" w:rsidP="0076009A">
      <w:pPr>
        <w:ind w:firstLine="708"/>
        <w:jc w:val="both"/>
      </w:pPr>
      <w:r>
        <w:t>Na podstawie</w:t>
      </w:r>
      <w:r w:rsidR="00AB2564">
        <w:t xml:space="preserve"> art. 18 ust. 2 pkt 15 ustawy z dnia 8 marca 1990 r. o samorządzie gminnym (Dz. U. z 2025 r., poz. 1153 ze zm.) oraz</w:t>
      </w:r>
      <w:r>
        <w:t xml:space="preserve"> art. 14 ust. 1 ustawy z dnia 27 marca 2003 r. o planowaniu i zagospodarowaniu przestrzennym (Dz.</w:t>
      </w:r>
      <w:r w:rsidR="001A28A0">
        <w:t> </w:t>
      </w:r>
      <w:r>
        <w:t>U. z 2024 r. poz. 1130</w:t>
      </w:r>
      <w:r w:rsidR="00193611">
        <w:t xml:space="preserve"> ze zm.</w:t>
      </w:r>
      <w:r>
        <w:t xml:space="preserve">), </w:t>
      </w:r>
    </w:p>
    <w:p w14:paraId="401C4214" w14:textId="42CA50BD" w:rsidR="00132C44" w:rsidRPr="00407817" w:rsidRDefault="00132C44" w:rsidP="00407817">
      <w:pPr>
        <w:jc w:val="both"/>
        <w:rPr>
          <w:b/>
          <w:bCs/>
        </w:rPr>
      </w:pPr>
      <w:r w:rsidRPr="00407817">
        <w:rPr>
          <w:b/>
          <w:bCs/>
        </w:rPr>
        <w:t>Rada Gminy Potwor</w:t>
      </w:r>
      <w:r w:rsidR="00193611" w:rsidRPr="00407817">
        <w:rPr>
          <w:b/>
          <w:bCs/>
        </w:rPr>
        <w:t>ów</w:t>
      </w:r>
      <w:r w:rsidRPr="00407817">
        <w:rPr>
          <w:b/>
          <w:bCs/>
        </w:rPr>
        <w:t xml:space="preserve"> uchwa</w:t>
      </w:r>
      <w:r w:rsidR="00D305E1" w:rsidRPr="00407817">
        <w:rPr>
          <w:b/>
          <w:bCs/>
        </w:rPr>
        <w:t>l</w:t>
      </w:r>
      <w:r w:rsidRPr="00407817">
        <w:rPr>
          <w:b/>
          <w:bCs/>
        </w:rPr>
        <w:t>a, co następuje:</w:t>
      </w:r>
    </w:p>
    <w:p w14:paraId="2B34C9A1" w14:textId="77777777" w:rsidR="005F5042" w:rsidRDefault="005F5042" w:rsidP="001A28A0">
      <w:pPr>
        <w:jc w:val="both"/>
      </w:pPr>
    </w:p>
    <w:p w14:paraId="3B7F5E25" w14:textId="58917945" w:rsidR="00132C44" w:rsidRPr="001A28A0" w:rsidRDefault="00132C44" w:rsidP="001A28A0">
      <w:pPr>
        <w:jc w:val="center"/>
        <w:rPr>
          <w:b/>
          <w:bCs/>
        </w:rPr>
      </w:pPr>
      <w:r w:rsidRPr="001A28A0">
        <w:rPr>
          <w:b/>
          <w:bCs/>
        </w:rPr>
        <w:t>§ 1</w:t>
      </w:r>
    </w:p>
    <w:p w14:paraId="3794B0A7" w14:textId="32368568" w:rsidR="009C5496" w:rsidRDefault="00132C44" w:rsidP="001A28A0">
      <w:pPr>
        <w:pStyle w:val="Akapitzlist"/>
        <w:numPr>
          <w:ilvl w:val="0"/>
          <w:numId w:val="2"/>
        </w:numPr>
        <w:jc w:val="both"/>
      </w:pPr>
      <w:r>
        <w:t xml:space="preserve">Przystępuje </w:t>
      </w:r>
      <w:r w:rsidR="009C5496">
        <w:t xml:space="preserve">się </w:t>
      </w:r>
      <w:r>
        <w:t>do spo</w:t>
      </w:r>
      <w:r w:rsidR="009C5496">
        <w:t>rządzenia miejscowego planu zagospodarowania przestrzennego dla działki nr</w:t>
      </w:r>
      <w:r w:rsidR="001A28A0">
        <w:t> </w:t>
      </w:r>
      <w:r w:rsidR="009C5496">
        <w:t xml:space="preserve">ewid. 948/6 w obrębie ewid. </w:t>
      </w:r>
      <w:r w:rsidR="00D305E1">
        <w:t xml:space="preserve">(0012) </w:t>
      </w:r>
      <w:r w:rsidR="009C5496">
        <w:t>Potworów</w:t>
      </w:r>
      <w:r w:rsidR="005F5042">
        <w:t>, zwanego dalej „planem”.</w:t>
      </w:r>
    </w:p>
    <w:p w14:paraId="6FF13896" w14:textId="6D19DB61" w:rsidR="005F5042" w:rsidRDefault="005F5042" w:rsidP="001A28A0">
      <w:pPr>
        <w:pStyle w:val="Akapitzlist"/>
        <w:numPr>
          <w:ilvl w:val="0"/>
          <w:numId w:val="2"/>
        </w:numPr>
        <w:jc w:val="both"/>
      </w:pPr>
      <w:r>
        <w:t>Granice obszaru objętego sporządzeniem planu przedstawiono w sposób graficzny na mapie stanowiącej załącznik do uchwały.</w:t>
      </w:r>
    </w:p>
    <w:p w14:paraId="0508FD09" w14:textId="77777777" w:rsidR="00ED2F84" w:rsidRDefault="00ED2F84" w:rsidP="001A28A0">
      <w:pPr>
        <w:jc w:val="both"/>
      </w:pPr>
    </w:p>
    <w:p w14:paraId="6E917138" w14:textId="5FE627B4" w:rsidR="009C5496" w:rsidRPr="001A28A0" w:rsidRDefault="009C5496" w:rsidP="001A28A0">
      <w:pPr>
        <w:jc w:val="center"/>
        <w:rPr>
          <w:b/>
          <w:bCs/>
        </w:rPr>
      </w:pPr>
      <w:r w:rsidRPr="001A28A0">
        <w:rPr>
          <w:b/>
          <w:bCs/>
        </w:rPr>
        <w:t xml:space="preserve">§ </w:t>
      </w:r>
      <w:r w:rsidR="005F5042" w:rsidRPr="001A28A0">
        <w:rPr>
          <w:b/>
          <w:bCs/>
        </w:rPr>
        <w:t>2</w:t>
      </w:r>
    </w:p>
    <w:p w14:paraId="531C4F49" w14:textId="63F77181" w:rsidR="00CB263E" w:rsidRDefault="00CB263E" w:rsidP="001A28A0">
      <w:pPr>
        <w:jc w:val="both"/>
      </w:pPr>
      <w:r>
        <w:t xml:space="preserve">Wykonanie uchwały powierza się </w:t>
      </w:r>
      <w:r w:rsidR="00DA22B7">
        <w:t>Wójtowi Gminy Potworów.</w:t>
      </w:r>
    </w:p>
    <w:p w14:paraId="3C5592A1" w14:textId="77777777" w:rsidR="00CB263E" w:rsidRDefault="00CB263E" w:rsidP="001A28A0">
      <w:pPr>
        <w:jc w:val="both"/>
      </w:pPr>
    </w:p>
    <w:p w14:paraId="28CCE7C2" w14:textId="12F59419" w:rsidR="00CB263E" w:rsidRPr="001A28A0" w:rsidRDefault="00CB263E" w:rsidP="00CB263E">
      <w:pPr>
        <w:jc w:val="center"/>
        <w:rPr>
          <w:b/>
          <w:bCs/>
        </w:rPr>
      </w:pPr>
      <w:r w:rsidRPr="001A28A0">
        <w:rPr>
          <w:b/>
          <w:bCs/>
        </w:rPr>
        <w:t xml:space="preserve">§ </w:t>
      </w:r>
      <w:r>
        <w:rPr>
          <w:b/>
          <w:bCs/>
        </w:rPr>
        <w:t>3</w:t>
      </w:r>
    </w:p>
    <w:p w14:paraId="3A1E8BD2" w14:textId="77777777" w:rsidR="00CB263E" w:rsidRDefault="00CB263E" w:rsidP="001A28A0">
      <w:pPr>
        <w:jc w:val="both"/>
      </w:pPr>
    </w:p>
    <w:p w14:paraId="05639DBB" w14:textId="14707AAA" w:rsidR="009C5496" w:rsidRDefault="009C5496" w:rsidP="001A28A0">
      <w:pPr>
        <w:jc w:val="both"/>
      </w:pPr>
      <w:r>
        <w:t>Uchwała wchodzi w życie z dniem podjęcia.</w:t>
      </w:r>
    </w:p>
    <w:p w14:paraId="0FA9FCC0" w14:textId="77777777" w:rsidR="0076009A" w:rsidRDefault="0076009A" w:rsidP="001A28A0">
      <w:pPr>
        <w:jc w:val="both"/>
      </w:pPr>
    </w:p>
    <w:p w14:paraId="7245E0BA" w14:textId="7DCB4756" w:rsidR="0076009A" w:rsidRDefault="0076009A">
      <w:r>
        <w:br w:type="page"/>
      </w:r>
    </w:p>
    <w:p w14:paraId="75586ABA" w14:textId="77777777" w:rsidR="0076009A" w:rsidRP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lastRenderedPageBreak/>
        <w:t xml:space="preserve">Załącznik </w:t>
      </w:r>
    </w:p>
    <w:p w14:paraId="0696ED69" w14:textId="77777777" w:rsid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 xml:space="preserve">do uchwały nr ….. </w:t>
      </w:r>
    </w:p>
    <w:p w14:paraId="703CA508" w14:textId="00BEA5D6" w:rsid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>Rady Gminy Potwor</w:t>
      </w:r>
      <w:r w:rsidR="00193611">
        <w:rPr>
          <w:b/>
          <w:bCs/>
        </w:rPr>
        <w:t>ów</w:t>
      </w:r>
    </w:p>
    <w:p w14:paraId="1D234C14" w14:textId="544B8510" w:rsidR="0076009A" w:rsidRPr="0076009A" w:rsidRDefault="0076009A" w:rsidP="0076009A">
      <w:pPr>
        <w:ind w:left="6663"/>
        <w:rPr>
          <w:b/>
          <w:bCs/>
        </w:rPr>
      </w:pPr>
      <w:r w:rsidRPr="0076009A">
        <w:rPr>
          <w:b/>
          <w:bCs/>
        </w:rPr>
        <w:t>z dnia ….</w:t>
      </w:r>
    </w:p>
    <w:p w14:paraId="247B9428" w14:textId="77777777" w:rsidR="00132C44" w:rsidRDefault="00132C44"/>
    <w:p w14:paraId="11BF2210" w14:textId="77777777" w:rsidR="00ED2F84" w:rsidRDefault="00ED2F84"/>
    <w:p w14:paraId="4E45586F" w14:textId="52C0D0A3" w:rsidR="0076009A" w:rsidRDefault="0076009A">
      <w:r>
        <w:rPr>
          <w:noProof/>
        </w:rPr>
        <w:drawing>
          <wp:inline distT="0" distB="0" distL="0" distR="0" wp14:anchorId="4A10DD59" wp14:editId="47F3492E">
            <wp:extent cx="6299835" cy="8351520"/>
            <wp:effectExtent l="0" t="0" r="5715" b="0"/>
            <wp:docPr id="12814637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463705" name="Obraz 12814637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679AE29C" w14:textId="77777777" w:rsidR="001A28A0" w:rsidRDefault="001A28A0"/>
    <w:p w14:paraId="19BD09CB" w14:textId="02F6B9DF" w:rsidR="00ED2F84" w:rsidRPr="001A28A0" w:rsidRDefault="00ED2F84" w:rsidP="001A28A0">
      <w:pPr>
        <w:jc w:val="center"/>
        <w:rPr>
          <w:b/>
          <w:bCs/>
        </w:rPr>
      </w:pPr>
      <w:r w:rsidRPr="001A28A0">
        <w:rPr>
          <w:b/>
          <w:bCs/>
        </w:rPr>
        <w:t>UZASADNIENIE</w:t>
      </w:r>
    </w:p>
    <w:p w14:paraId="4665193B" w14:textId="0162F300" w:rsidR="00D305E1" w:rsidRPr="001A28A0" w:rsidRDefault="00D305E1" w:rsidP="001A28A0">
      <w:pPr>
        <w:jc w:val="both"/>
        <w:rPr>
          <w:b/>
          <w:bCs/>
        </w:rPr>
      </w:pPr>
      <w:r w:rsidRPr="001A28A0">
        <w:rPr>
          <w:b/>
          <w:bCs/>
        </w:rPr>
        <w:t xml:space="preserve">do uchwały Nr…… Rady Gminy </w:t>
      </w:r>
      <w:r w:rsidR="00193611">
        <w:rPr>
          <w:b/>
          <w:bCs/>
        </w:rPr>
        <w:t>P</w:t>
      </w:r>
      <w:r w:rsidRPr="001A28A0">
        <w:rPr>
          <w:b/>
          <w:bCs/>
        </w:rPr>
        <w:t>otwor</w:t>
      </w:r>
      <w:r w:rsidR="00193611">
        <w:rPr>
          <w:b/>
          <w:bCs/>
        </w:rPr>
        <w:t>ów</w:t>
      </w:r>
      <w:r w:rsidRPr="001A28A0">
        <w:rPr>
          <w:b/>
          <w:bCs/>
        </w:rPr>
        <w:t xml:space="preserve"> z dnia ……. marca 2026 r. w sprawie przystąpienia do sporządzenia miejscowego planu zagospodarowania przestrzennego dla działki nr ewid. 948/6 w obrębie ewid. Potworów</w:t>
      </w:r>
    </w:p>
    <w:p w14:paraId="73A35021" w14:textId="77777777" w:rsidR="00D305E1" w:rsidRDefault="00D305E1" w:rsidP="00D305E1"/>
    <w:p w14:paraId="2553A035" w14:textId="0BF40AE7" w:rsidR="00D305E1" w:rsidRDefault="00D305E1" w:rsidP="001A28A0">
      <w:pPr>
        <w:spacing w:line="360" w:lineRule="auto"/>
        <w:ind w:firstLine="708"/>
        <w:jc w:val="both"/>
        <w:rPr>
          <w:rFonts w:cs="Calibri"/>
          <w:szCs w:val="20"/>
        </w:rPr>
      </w:pPr>
      <w:r>
        <w:t xml:space="preserve">Dla terenu objętego niniejszą uchwałą obowiązuje miejscowy plan zagospodarowania przestrzennego dla obszarów </w:t>
      </w:r>
      <w:r w:rsidRPr="00D305E1">
        <w:t>kontynuacji i rozwoju zabudowy w granicach sołectw: Potworów, Łojków i Kozieniec – etap I</w:t>
      </w:r>
      <w:r>
        <w:t xml:space="preserve"> przyjęty uchwałą nr</w:t>
      </w:r>
      <w:r>
        <w:rPr>
          <w:rFonts w:cs="Calibri"/>
          <w:szCs w:val="20"/>
        </w:rPr>
        <w:t xml:space="preserve"> XXVIII.230.2018 Rady Gminy</w:t>
      </w:r>
      <w:r w:rsidR="00193611">
        <w:rPr>
          <w:rFonts w:cs="Calibri"/>
          <w:szCs w:val="20"/>
        </w:rPr>
        <w:t xml:space="preserve"> Potworów</w:t>
      </w:r>
      <w:r>
        <w:rPr>
          <w:rFonts w:cs="Calibri"/>
          <w:szCs w:val="20"/>
        </w:rPr>
        <w:t xml:space="preserve"> z dnia 12 lipca 2018 r.</w:t>
      </w:r>
      <w:r w:rsidR="00331A1B">
        <w:rPr>
          <w:rFonts w:cs="Calibri"/>
          <w:szCs w:val="20"/>
        </w:rPr>
        <w:t xml:space="preserve"> (Dz. Urz. Woj. Maz. z 2020 r. poz. 2578). Zgodnie z ww. planem miejscowym działki nr ewid. 948/6 z obrębu ewid. (0012) Potworów jest przeznaczona pod teren infrastruktury technicznej kanalizacji K z przeznaczeniem pod odprowadzanie ścieków (przepompownia ścieków) oraz elektroenergetykę OZE (w postaci ogniw fotowoltaicznych). Celem sporządzenia nowego planu miejscowego zagospodarowania przestrzennego jest umożliwienie realizacji na ww. działce innych funkcji związanych z</w:t>
      </w:r>
      <w:r w:rsidR="001A28A0">
        <w:rPr>
          <w:rFonts w:cs="Calibri"/>
          <w:szCs w:val="20"/>
        </w:rPr>
        <w:t> </w:t>
      </w:r>
      <w:r w:rsidR="00331A1B">
        <w:rPr>
          <w:rFonts w:cs="Calibri"/>
          <w:szCs w:val="20"/>
        </w:rPr>
        <w:t xml:space="preserve">realizacją zadań własnych gminy, w tym w szczególności umożliwienie realizacji placu zabaw na niezagospodarowanej </w:t>
      </w:r>
      <w:r w:rsidR="00486E15">
        <w:rPr>
          <w:rFonts w:cs="Calibri"/>
          <w:szCs w:val="20"/>
        </w:rPr>
        <w:t xml:space="preserve">obecnie </w:t>
      </w:r>
      <w:r w:rsidR="00331A1B">
        <w:rPr>
          <w:rFonts w:cs="Calibri"/>
          <w:szCs w:val="20"/>
        </w:rPr>
        <w:t xml:space="preserve">części działki. </w:t>
      </w:r>
    </w:p>
    <w:p w14:paraId="65A213EF" w14:textId="4D1994D8" w:rsidR="00331A1B" w:rsidRDefault="00331A1B" w:rsidP="001A28A0">
      <w:pPr>
        <w:spacing w:line="360" w:lineRule="auto"/>
        <w:ind w:firstLine="708"/>
        <w:jc w:val="both"/>
      </w:pPr>
      <w:r>
        <w:rPr>
          <w:rFonts w:cs="Calibri"/>
          <w:szCs w:val="20"/>
        </w:rPr>
        <w:t>Projekt planu z</w:t>
      </w:r>
      <w:r w:rsidR="00193611">
        <w:rPr>
          <w:rFonts w:cs="Calibri"/>
          <w:szCs w:val="20"/>
        </w:rPr>
        <w:t>o</w:t>
      </w:r>
      <w:r>
        <w:rPr>
          <w:rFonts w:cs="Calibri"/>
          <w:szCs w:val="20"/>
        </w:rPr>
        <w:t>stanie sporządzony w zakresie wynikającym z wymagań z art. 15 ustawy z dnia 27 marca 2003 r. o planowaniu i zagospodarowaniu przestrzennym. Zatwierdzenie miejscowego planu zagospodarowania przestrzennego nastąpi po przeprowadzeniu czynności formalno-prawnych określonych w art. 17 ww. ustawy</w:t>
      </w:r>
      <w:r w:rsidR="005F5042">
        <w:rPr>
          <w:rFonts w:cs="Calibri"/>
          <w:szCs w:val="20"/>
        </w:rPr>
        <w:t>, w</w:t>
      </w:r>
      <w:r w:rsidR="001A28A0">
        <w:rPr>
          <w:rFonts w:cs="Calibri"/>
          <w:szCs w:val="20"/>
        </w:rPr>
        <w:t> </w:t>
      </w:r>
      <w:r w:rsidR="005F5042">
        <w:rPr>
          <w:rFonts w:cs="Calibri"/>
          <w:szCs w:val="20"/>
        </w:rPr>
        <w:t>tym m.in. po uzyskaniu wymaganych opinii i uzgodnień oraz przeprowadzeniu konsultacji społecznych.</w:t>
      </w:r>
    </w:p>
    <w:p w14:paraId="6FB175B1" w14:textId="2F85C167" w:rsidR="00D305E1" w:rsidRDefault="00D305E1"/>
    <w:p w14:paraId="0A6C642B" w14:textId="77777777" w:rsidR="00ED2F84" w:rsidRDefault="00ED2F84"/>
    <w:p w14:paraId="19DEC0D8" w14:textId="77777777" w:rsidR="00ED2F84" w:rsidRDefault="00ED2F84"/>
    <w:sectPr w:rsidR="00ED2F84" w:rsidSect="005610AE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5BB3"/>
    <w:multiLevelType w:val="hybridMultilevel"/>
    <w:tmpl w:val="C54E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429C"/>
    <w:multiLevelType w:val="hybridMultilevel"/>
    <w:tmpl w:val="7B26F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9747">
    <w:abstractNumId w:val="1"/>
  </w:num>
  <w:num w:numId="2" w16cid:durableId="88468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853"/>
    <w:rsid w:val="00132C44"/>
    <w:rsid w:val="00193611"/>
    <w:rsid w:val="001A28A0"/>
    <w:rsid w:val="00331A1B"/>
    <w:rsid w:val="003A7F18"/>
    <w:rsid w:val="003B4611"/>
    <w:rsid w:val="00407817"/>
    <w:rsid w:val="00486E15"/>
    <w:rsid w:val="004E31AC"/>
    <w:rsid w:val="005610AE"/>
    <w:rsid w:val="0059679E"/>
    <w:rsid w:val="005F5042"/>
    <w:rsid w:val="006631ED"/>
    <w:rsid w:val="006D2012"/>
    <w:rsid w:val="0076009A"/>
    <w:rsid w:val="009211FD"/>
    <w:rsid w:val="00954D78"/>
    <w:rsid w:val="00996853"/>
    <w:rsid w:val="009C5496"/>
    <w:rsid w:val="00AB2564"/>
    <w:rsid w:val="00AB7A7A"/>
    <w:rsid w:val="00CB263E"/>
    <w:rsid w:val="00D014D1"/>
    <w:rsid w:val="00D305E1"/>
    <w:rsid w:val="00DA22B7"/>
    <w:rsid w:val="00ED2F84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8A26"/>
  <w15:chartTrackingRefBased/>
  <w15:docId w15:val="{0785ED36-87A4-4C69-B787-E02E4264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1ED"/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6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8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8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8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8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8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8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8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8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853"/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853"/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853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853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853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853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9968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8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8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8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853"/>
    <w:rPr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9968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8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853"/>
    <w:rPr>
      <w:i/>
      <w:iCs/>
      <w:color w:val="0F4761" w:themeColor="accent1" w:themeShade="BF"/>
      <w:sz w:val="22"/>
    </w:rPr>
  </w:style>
  <w:style w:type="character" w:styleId="Odwoanieintensywne">
    <w:name w:val="Intense Reference"/>
    <w:basedOn w:val="Domylnaczcionkaakapitu"/>
    <w:uiPriority w:val="32"/>
    <w:qFormat/>
    <w:rsid w:val="00996853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93611"/>
    <w:rPr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6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6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6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6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6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Klimkowska-Sul</dc:creator>
  <cp:keywords/>
  <dc:description/>
  <cp:lastModifiedBy>Paulina Zdziech</cp:lastModifiedBy>
  <cp:revision>2</cp:revision>
  <cp:lastPrinted>2026-03-11T11:55:00Z</cp:lastPrinted>
  <dcterms:created xsi:type="dcterms:W3CDTF">2026-03-16T09:44:00Z</dcterms:created>
  <dcterms:modified xsi:type="dcterms:W3CDTF">2026-03-16T09:44:00Z</dcterms:modified>
</cp:coreProperties>
</file>