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1D5C" w14:textId="6D9CAA9A" w:rsidR="007D6DAC" w:rsidRPr="006477C3" w:rsidRDefault="00CC4696" w:rsidP="007D6DAC">
      <w:pPr>
        <w:jc w:val="center"/>
        <w:rPr>
          <w:rFonts w:ascii="Arial" w:hAnsi="Arial" w:cs="Arial"/>
        </w:rPr>
      </w:pPr>
      <w:r w:rsidRPr="006477C3">
        <w:rPr>
          <w:rFonts w:ascii="Arial" w:hAnsi="Arial" w:cs="Arial"/>
        </w:rPr>
        <w:t>Protokół N</w:t>
      </w:r>
      <w:r w:rsidR="00BF1B44" w:rsidRPr="006477C3">
        <w:rPr>
          <w:rFonts w:ascii="Arial" w:hAnsi="Arial" w:cs="Arial"/>
        </w:rPr>
        <w:t>r 1</w:t>
      </w:r>
      <w:r w:rsidR="00F979D3" w:rsidRPr="006477C3">
        <w:rPr>
          <w:rFonts w:ascii="Arial" w:hAnsi="Arial" w:cs="Arial"/>
        </w:rPr>
        <w:t>5</w:t>
      </w:r>
      <w:r w:rsidRPr="006477C3">
        <w:rPr>
          <w:rFonts w:ascii="Arial" w:hAnsi="Arial" w:cs="Arial"/>
        </w:rPr>
        <w:t>.2025</w:t>
      </w:r>
    </w:p>
    <w:p w14:paraId="4D181AA3" w14:textId="2E49CFDB" w:rsidR="00CC4696" w:rsidRPr="006477C3" w:rsidRDefault="00CC4696" w:rsidP="00CC4696">
      <w:pPr>
        <w:jc w:val="center"/>
        <w:rPr>
          <w:rFonts w:ascii="Arial" w:hAnsi="Arial" w:cs="Arial"/>
        </w:rPr>
      </w:pPr>
      <w:r w:rsidRPr="006477C3">
        <w:rPr>
          <w:rFonts w:ascii="Arial" w:hAnsi="Arial" w:cs="Arial"/>
        </w:rPr>
        <w:t xml:space="preserve">z posiedzenia </w:t>
      </w:r>
      <w:bookmarkStart w:id="0" w:name="_Hlk214886323"/>
      <w:r w:rsidRPr="006477C3">
        <w:rPr>
          <w:rFonts w:ascii="Arial" w:hAnsi="Arial" w:cs="Arial"/>
        </w:rPr>
        <w:t xml:space="preserve">Komisji </w:t>
      </w:r>
      <w:r w:rsidR="007D6DAC">
        <w:rPr>
          <w:rFonts w:ascii="Arial" w:hAnsi="Arial" w:cs="Arial"/>
        </w:rPr>
        <w:t xml:space="preserve">Rozwoju Gospodarczego, Rolnictwa i Ochrony Środowiska </w:t>
      </w:r>
      <w:bookmarkEnd w:id="0"/>
      <w:r w:rsidR="007D6DAC">
        <w:rPr>
          <w:rFonts w:ascii="Arial" w:hAnsi="Arial" w:cs="Arial"/>
        </w:rPr>
        <w:t>oraz Komisji Oświaty, Kultury, Zdrowia i Spraw Socjalnych</w:t>
      </w:r>
    </w:p>
    <w:p w14:paraId="3D686B13" w14:textId="7476597C" w:rsidR="00CC4696" w:rsidRPr="006477C3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w dniu </w:t>
      </w:r>
      <w:r w:rsidR="00F979D3" w:rsidRPr="006477C3">
        <w:rPr>
          <w:rFonts w:ascii="Arial" w:eastAsia="Calibri" w:hAnsi="Arial" w:cs="Arial"/>
          <w:kern w:val="0"/>
          <w:lang w:eastAsia="pl-PL"/>
          <w14:ligatures w14:val="none"/>
        </w:rPr>
        <w:t>7 listopada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2025 r. </w:t>
      </w:r>
    </w:p>
    <w:p w14:paraId="04DDF580" w14:textId="77777777" w:rsidR="00CC4696" w:rsidRPr="006477C3" w:rsidRDefault="00CC4696" w:rsidP="00CC469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F1DEA2" w14:textId="28F18CF1" w:rsidR="007D6DAC" w:rsidRPr="001A2D25" w:rsidRDefault="007D6DAC" w:rsidP="007D6DAC">
      <w:pPr>
        <w:suppressAutoHyphens/>
        <w:jc w:val="both"/>
        <w:rPr>
          <w:rFonts w:ascii="Arial" w:hAnsi="Arial" w:cs="Arial"/>
        </w:rPr>
      </w:pPr>
      <w:r w:rsidRPr="001A2D25">
        <w:rPr>
          <w:rFonts w:ascii="Arial" w:hAnsi="Arial" w:cs="Arial"/>
        </w:rPr>
        <w:t>Posiedzenie komisji łączonej, otworzyła Przewodnicząca Komisji Rozwoju Gospodarczego, Rolnictwa i Ochrony Środowiska – Justyna Bielecka, która przywitała wszystkich obecnych, stwierdziła kworum niezbędne do obradowania oraz przedstawiła porządek</w:t>
      </w:r>
      <w:r>
        <w:rPr>
          <w:rFonts w:ascii="Arial" w:hAnsi="Arial" w:cs="Arial"/>
        </w:rPr>
        <w:t xml:space="preserve"> obrad</w:t>
      </w:r>
      <w:r>
        <w:rPr>
          <w:rFonts w:ascii="Arial" w:hAnsi="Arial" w:cs="Arial"/>
        </w:rPr>
        <w:t xml:space="preserve"> tj.:</w:t>
      </w:r>
    </w:p>
    <w:p w14:paraId="6EC32A36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Sprawdzenie obecności i stwierdzenie kworum.</w:t>
      </w:r>
    </w:p>
    <w:p w14:paraId="50375938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Przyjęcie porządku posiedzenia.</w:t>
      </w:r>
    </w:p>
    <w:p w14:paraId="7666A011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Przyjęcie protokołu z poprzedniego posiedzenia.</w:t>
      </w:r>
    </w:p>
    <w:p w14:paraId="5A17AD80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1" w:name="_Hlk213843585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średniej ceny skupu żyta przyjmowanej do obliczenia podatku rolnego na rok 2026.</w:t>
      </w:r>
    </w:p>
    <w:p w14:paraId="5967F51E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2" w:name="_Hlk213846005"/>
      <w:bookmarkEnd w:id="1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średniej ceny sprzedaży drewna, obliczonej według średniej ceny drewna uzyskanej przez nadleśnictwa za pierwsze trzy kwartały 2025 r., ogłoszonej przez GUS, dla celów podatku leśnego na rok podatkowy 2026.</w:t>
      </w:r>
    </w:p>
    <w:p w14:paraId="0433762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3" w:name="_Hlk213846373"/>
      <w:bookmarkEnd w:id="2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Podjęcie debaty w sprawie podatku od transportu na rok 2026.</w:t>
      </w:r>
    </w:p>
    <w:p w14:paraId="4547E851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4" w:name="_Hlk213846464"/>
      <w:bookmarkEnd w:id="3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Zaopiniowanie projektu uchwały w sprawie określenia wysokości stawek podatku </w:t>
      </w:r>
      <w:r w:rsidRPr="00F979D3">
        <w:rPr>
          <w:rFonts w:ascii="Arial" w:eastAsia="Calibri" w:hAnsi="Arial" w:cs="Arial"/>
          <w:kern w:val="0"/>
          <w:lang w:eastAsia="pl-PL"/>
          <w14:ligatures w14:val="none"/>
        </w:rPr>
        <w:br/>
        <w:t>od nieruchomości na rok 2026.</w:t>
      </w:r>
    </w:p>
    <w:p w14:paraId="72A84FD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5" w:name="_Hlk213846667"/>
      <w:bookmarkEnd w:id="4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zmian w uchwale budżetowej na rok 2025.</w:t>
      </w:r>
    </w:p>
    <w:p w14:paraId="3E0B612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6" w:name="_Hlk213223277"/>
      <w:bookmarkStart w:id="7" w:name="_Hlk213846813"/>
      <w:bookmarkEnd w:id="5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</w:t>
      </w:r>
      <w:bookmarkEnd w:id="6"/>
      <w:r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 diet radnych Gminy Potworów.</w:t>
      </w:r>
    </w:p>
    <w:bookmarkEnd w:id="7"/>
    <w:p w14:paraId="559A75EC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Sprawy różne.</w:t>
      </w:r>
    </w:p>
    <w:p w14:paraId="21AAC264" w14:textId="77777777" w:rsidR="00F979D3" w:rsidRPr="00F979D3" w:rsidRDefault="00F979D3" w:rsidP="00F979D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Interpelacje i zapytania.</w:t>
      </w:r>
    </w:p>
    <w:p w14:paraId="3F5C0659" w14:textId="49949679" w:rsidR="00F979D3" w:rsidRDefault="00F979D3" w:rsidP="00CC46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79D3">
        <w:rPr>
          <w:rFonts w:ascii="Arial" w:eastAsia="Calibri" w:hAnsi="Arial" w:cs="Arial"/>
          <w:kern w:val="0"/>
          <w:lang w:eastAsia="pl-PL"/>
          <w14:ligatures w14:val="none"/>
        </w:rPr>
        <w:t>Zamknięcie posiedzenia.</w:t>
      </w:r>
    </w:p>
    <w:p w14:paraId="44F279F7" w14:textId="0DFCF047" w:rsidR="007D6DAC" w:rsidRPr="006477C3" w:rsidRDefault="007D6DAC" w:rsidP="007D6DA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Posiedzenie Komisji Oświaty, Kultury, Zdrowia i Spraw</w:t>
      </w:r>
      <w:r w:rsidR="008E5176">
        <w:rPr>
          <w:rFonts w:ascii="Arial" w:eastAsia="Calibri" w:hAnsi="Arial" w:cs="Arial"/>
          <w:kern w:val="0"/>
          <w:lang w:eastAsia="pl-PL"/>
          <w14:ligatures w14:val="none"/>
        </w:rPr>
        <w:t xml:space="preserve"> Socjalnych zostało opóźnione </w:t>
      </w:r>
      <w:r w:rsidR="008E5176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z powodów uczestnictwa Radnych na Akademii w Publicznej Szkole Podstawowej </w:t>
      </w:r>
      <w:r w:rsidR="008E5176">
        <w:rPr>
          <w:rFonts w:ascii="Arial" w:eastAsia="Calibri" w:hAnsi="Arial" w:cs="Arial"/>
          <w:kern w:val="0"/>
          <w:lang w:eastAsia="pl-PL"/>
          <w14:ligatures w14:val="none"/>
        </w:rPr>
        <w:br/>
        <w:t>im. Marszałka Józefa Piłsudskiego w Potworowie. Z tego względu odbyło się posiedzenie Komisji łączonych.</w:t>
      </w:r>
    </w:p>
    <w:p w14:paraId="3B59644D" w14:textId="1B006287" w:rsidR="00D837D2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8" w:name="_Hlk191292594"/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Rozpoczęcie posiedzenia – </w:t>
      </w:r>
      <w:r w:rsidR="00F979D3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</w:t>
      </w:r>
      <w:r w:rsidR="007D6DA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</w:t>
      </w:r>
      <w:r w:rsidR="00F979D3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:3</w:t>
      </w:r>
      <w:r w:rsidR="007D6DA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477C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4A604F81" w:rsidR="00CC4696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7D6DAC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4:00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6477C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FA5D0A8" w14:textId="296FD155" w:rsidR="007D6DAC" w:rsidRPr="006477C3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4DD78AE2" w14:textId="0937D88C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W posiedzeniu udział wzięły:</w:t>
      </w:r>
    </w:p>
    <w:p w14:paraId="15D3AD49" w14:textId="40A00785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- Wójt Gminy Potworów – Pani Marta Kaczor.</w:t>
      </w:r>
    </w:p>
    <w:p w14:paraId="6F2B7AD2" w14:textId="00668862" w:rsidR="008E12E2" w:rsidRPr="006477C3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- Skarbnik Gminy Potworów – Pani Agnieszka Wójcik.</w:t>
      </w:r>
    </w:p>
    <w:bookmarkEnd w:id="8"/>
    <w:p w14:paraId="049A1661" w14:textId="6FCDD3B5" w:rsidR="00CC4696" w:rsidRPr="006477C3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2)</w:t>
      </w:r>
    </w:p>
    <w:p w14:paraId="573475CB" w14:textId="6B998DEE" w:rsidR="000E1B5E" w:rsidRPr="006477C3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Przyjęto zaproponowany porządek </w:t>
      </w:r>
      <w:r w:rsidR="008E12E2"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posiedzenia 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bez uwag.</w:t>
      </w:r>
    </w:p>
    <w:p w14:paraId="7783B4B1" w14:textId="42F78E2D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B40417A" w14:textId="60F831BC" w:rsidR="00940385" w:rsidRPr="006477C3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9" w:name="_Hlk213846788"/>
      <w:bookmarkStart w:id="10" w:name="_Hlk191293321"/>
      <w:r w:rsidRPr="006477C3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572276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Komisji przystąpił</w:t>
      </w:r>
      <w:r w:rsidR="00572276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do realizacji kolejnego punktu tj.</w:t>
      </w:r>
      <w:bookmarkEnd w:id="9"/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6477C3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 w:rsidRPr="006477C3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  <w:t>z poprzedniego posiedzenia.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Przewodnicząc</w:t>
      </w:r>
      <w:r w:rsidR="00572276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Komisji powiadomił</w:t>
      </w:r>
      <w:r w:rsidR="00572276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zebranych uczestników, </w:t>
      </w:r>
      <w:r w:rsidR="008E12E2" w:rsidRPr="006477C3">
        <w:rPr>
          <w:rStyle w:val="normaltextrun"/>
          <w:rFonts w:ascii="Arial" w:eastAsiaTheme="majorEastAsia" w:hAnsi="Arial" w:cs="Arial"/>
          <w:color w:val="000000"/>
        </w:rPr>
        <w:br/>
      </w:r>
      <w:r w:rsidRPr="006477C3">
        <w:rPr>
          <w:rStyle w:val="normaltextrun"/>
          <w:rFonts w:ascii="Arial" w:eastAsiaTheme="majorEastAsia" w:hAnsi="Arial" w:cs="Arial"/>
          <w:color w:val="000000"/>
        </w:rPr>
        <w:t>iż protokół był dostępny do wglądu w Biurze Rady.</w:t>
      </w:r>
    </w:p>
    <w:bookmarkEnd w:id="10"/>
    <w:p w14:paraId="0922569F" w14:textId="77777777" w:rsidR="006477C3" w:rsidRDefault="00CC4696" w:rsidP="006477C3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Protokół z poprzedniego posiedzenia został przyjęty jednogłośnie.</w:t>
      </w:r>
    </w:p>
    <w:p w14:paraId="341F4F06" w14:textId="14046EFB" w:rsidR="00CC4696" w:rsidRPr="006477C3" w:rsidRDefault="005630B7" w:rsidP="006477C3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>Ad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4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5443881" w14:textId="75E93DA4" w:rsidR="0055754E" w:rsidRPr="006477C3" w:rsidRDefault="008D381C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11" w:name="_Hlk191293452"/>
      <w:r w:rsidRPr="006477C3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572276">
        <w:rPr>
          <w:rStyle w:val="normaltextrun"/>
          <w:rFonts w:ascii="Arial" w:eastAsiaTheme="majorEastAsia" w:hAnsi="Arial" w:cs="Arial"/>
          <w:color w:val="000000"/>
        </w:rPr>
        <w:t>a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572276">
        <w:rPr>
          <w:rStyle w:val="normaltextrun"/>
          <w:rFonts w:ascii="Arial" w:eastAsiaTheme="majorEastAsia" w:hAnsi="Arial" w:cs="Arial"/>
          <w:color w:val="000000"/>
        </w:rPr>
        <w:t xml:space="preserve">Justyna Bielecka </w:t>
      </w:r>
      <w:r w:rsidRPr="006477C3">
        <w:rPr>
          <w:rStyle w:val="normaltextrun"/>
          <w:rFonts w:ascii="Arial" w:eastAsiaTheme="majorEastAsia" w:hAnsi="Arial" w:cs="Arial"/>
          <w:color w:val="000000"/>
        </w:rPr>
        <w:t>przystąpił</w:t>
      </w:r>
      <w:r w:rsidR="00572276">
        <w:rPr>
          <w:rStyle w:val="normaltextrun"/>
          <w:rFonts w:ascii="Arial" w:eastAsiaTheme="majorEastAsia" w:hAnsi="Arial" w:cs="Arial"/>
          <w:color w:val="000000"/>
        </w:rPr>
        <w:t xml:space="preserve">a 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do realizacji kolejnego punkt posiedzenia </w:t>
      </w:r>
      <w:r w:rsidR="00EB6926" w:rsidRPr="006477C3">
        <w:rPr>
          <w:rStyle w:val="normaltextrun"/>
          <w:rFonts w:ascii="Arial" w:eastAsiaTheme="majorEastAsia" w:hAnsi="Arial" w:cs="Arial"/>
          <w:color w:val="000000"/>
        </w:rPr>
        <w:br/>
      </w:r>
      <w:r w:rsidRPr="006477C3">
        <w:rPr>
          <w:rStyle w:val="normaltextrun"/>
          <w:rFonts w:ascii="Arial" w:eastAsiaTheme="majorEastAsia" w:hAnsi="Arial" w:cs="Arial"/>
          <w:color w:val="000000"/>
        </w:rPr>
        <w:t>tj.</w:t>
      </w:r>
      <w:r w:rsidR="00FB18F7" w:rsidRPr="006477C3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End w:id="11"/>
      <w:r w:rsidR="00D82CA5" w:rsidRPr="006477C3">
        <w:rPr>
          <w:rFonts w:ascii="Arial" w:eastAsia="NSimSun" w:hAnsi="Arial" w:cs="Arial"/>
          <w:kern w:val="3"/>
          <w:lang w:eastAsia="zh-CN" w:bidi="hi-IN"/>
        </w:rPr>
        <w:t>Podjęcie debaty w sprawie średniej ceny skupu żyta przyjmowanej do obliczenia podatku rolnego na rok 2026.</w:t>
      </w:r>
    </w:p>
    <w:p w14:paraId="3ED87353" w14:textId="1B97AB64" w:rsidR="00882C4D" w:rsidRPr="006477C3" w:rsidRDefault="006512A9" w:rsidP="00882C4D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Po zapoznaniu się z Komunikatem Prezesa Głównego Urzędu Statystycznego z dnia 20 października 2025 r., w sprawie średniej ceny skupu żyta za okres 11 kwartałów będącej podstawą do ustalenia podatku rolnego na rok podatkowy 2026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w kwocie 66,42 za 1 </w:t>
      </w:r>
      <w:proofErr w:type="spellStart"/>
      <w:r w:rsidR="00882C4D" w:rsidRPr="006477C3">
        <w:rPr>
          <w:rFonts w:ascii="Arial" w:eastAsia="NSimSun" w:hAnsi="Arial" w:cs="Arial"/>
          <w:kern w:val="3"/>
          <w:lang w:eastAsia="zh-CN" w:bidi="hi-IN"/>
        </w:rPr>
        <w:t>dt</w:t>
      </w:r>
      <w:proofErr w:type="spellEnd"/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oraz danych z ubiegłego roku</w:t>
      </w:r>
      <w:r w:rsidR="00FB73E0" w:rsidRPr="006477C3">
        <w:rPr>
          <w:rFonts w:ascii="Arial" w:eastAsia="NSimSun" w:hAnsi="Arial" w:cs="Arial"/>
          <w:kern w:val="3"/>
          <w:lang w:eastAsia="zh-CN" w:bidi="hi-IN"/>
        </w:rPr>
        <w:t xml:space="preserve">, 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>gdzie obniżano stawkę do 70,00 zł za 1dt, ponieważ średnia cena skupu żyta ogłoszona przez GUS była wyższa.</w:t>
      </w:r>
    </w:p>
    <w:p w14:paraId="67C90873" w14:textId="21C86CB2" w:rsidR="00232C6B" w:rsidRPr="006477C3" w:rsidRDefault="006512A9" w:rsidP="00232C6B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Komisj</w:t>
      </w:r>
      <w:r w:rsidR="00F44EF5">
        <w:rPr>
          <w:rFonts w:ascii="Arial" w:eastAsia="NSimSun" w:hAnsi="Arial" w:cs="Arial"/>
          <w:kern w:val="3"/>
          <w:lang w:eastAsia="zh-CN" w:bidi="hi-IN"/>
        </w:rPr>
        <w:t>e</w:t>
      </w:r>
      <w:r w:rsidRPr="006477C3">
        <w:rPr>
          <w:rFonts w:ascii="Arial" w:eastAsia="NSimSun" w:hAnsi="Arial" w:cs="Arial"/>
          <w:kern w:val="3"/>
          <w:lang w:eastAsia="zh-CN" w:bidi="hi-IN"/>
        </w:rPr>
        <w:t xml:space="preserve"> postanowiła przyjąć stawkę zgodną z ogłoszoną przez GUS</w:t>
      </w:r>
      <w:r w:rsidR="00882C4D" w:rsidRPr="006477C3">
        <w:rPr>
          <w:rFonts w:ascii="Arial" w:eastAsia="NSimSun" w:hAnsi="Arial" w:cs="Arial"/>
          <w:kern w:val="3"/>
          <w:lang w:eastAsia="zh-CN" w:bidi="hi-IN"/>
        </w:rPr>
        <w:t xml:space="preserve"> na 2026 rok.</w:t>
      </w:r>
    </w:p>
    <w:p w14:paraId="723E11F6" w14:textId="45CDBDC2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.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5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254B05B9" w14:textId="61005295" w:rsidR="008D381C" w:rsidRPr="006477C3" w:rsidRDefault="008D381C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12" w:name="_Hlk191293573"/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</w:t>
      </w:r>
      <w:r w:rsidR="0057227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D21B3E"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pr</w:t>
      </w:r>
      <w:r w:rsidR="0057227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zystąpiła</w:t>
      </w:r>
      <w:r w:rsidRPr="006477C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do kolejnego punktu posiedzenia Komisji tj.</w:t>
      </w:r>
      <w:r w:rsidR="00FB73E0" w:rsidRPr="006477C3">
        <w:rPr>
          <w:rFonts w:ascii="Arial" w:eastAsia="Calibri" w:hAnsi="Arial" w:cs="Arial"/>
          <w:sz w:val="22"/>
          <w:szCs w:val="22"/>
          <w:lang w:eastAsia="pl-PL"/>
        </w:rPr>
        <w:t xml:space="preserve"> Podjęcie debaty </w:t>
      </w:r>
      <w:r w:rsidR="00572276">
        <w:rPr>
          <w:rFonts w:ascii="Arial" w:eastAsia="Calibri" w:hAnsi="Arial" w:cs="Arial"/>
          <w:sz w:val="22"/>
          <w:szCs w:val="22"/>
          <w:lang w:eastAsia="pl-PL"/>
        </w:rPr>
        <w:br/>
      </w:r>
      <w:r w:rsidR="00FB73E0" w:rsidRPr="006477C3">
        <w:rPr>
          <w:rFonts w:ascii="Arial" w:eastAsia="Calibri" w:hAnsi="Arial" w:cs="Arial"/>
          <w:sz w:val="22"/>
          <w:szCs w:val="22"/>
          <w:lang w:eastAsia="pl-PL"/>
        </w:rPr>
        <w:t>w sprawie średniej ceny sprzedaży drewna, obliczonej według średniej ceny drewna uzyskanej przez nadleśnictwa za pierwsze trzy kwartały 2025 r., ogłoszonej przez GUS, dla celów podatku leśnego na rok podatkowy 2026.</w:t>
      </w:r>
    </w:p>
    <w:p w14:paraId="5A35A1D1" w14:textId="5075B143" w:rsidR="00FB73E0" w:rsidRPr="006477C3" w:rsidRDefault="00FB73E0" w:rsidP="00FB73E0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6477C3">
        <w:rPr>
          <w:rFonts w:ascii="Arial" w:eastAsia="Calibri" w:hAnsi="Arial" w:cs="Arial"/>
          <w:sz w:val="22"/>
          <w:szCs w:val="22"/>
          <w:lang w:eastAsia="pl-PL"/>
        </w:rPr>
        <w:t>Przewodnicząc</w:t>
      </w:r>
      <w:r w:rsidR="00572276">
        <w:rPr>
          <w:rFonts w:ascii="Arial" w:eastAsia="Calibri" w:hAnsi="Arial" w:cs="Arial"/>
          <w:sz w:val="22"/>
          <w:szCs w:val="22"/>
          <w:lang w:eastAsia="pl-PL"/>
        </w:rPr>
        <w:t>a</w:t>
      </w:r>
      <w:r w:rsidRPr="006477C3">
        <w:rPr>
          <w:rFonts w:ascii="Arial" w:eastAsia="Calibri" w:hAnsi="Arial" w:cs="Arial"/>
          <w:sz w:val="22"/>
          <w:szCs w:val="22"/>
          <w:lang w:eastAsia="pl-PL"/>
        </w:rPr>
        <w:t xml:space="preserve"> przeczytał</w:t>
      </w:r>
      <w:r w:rsidR="00572276">
        <w:rPr>
          <w:rFonts w:ascii="Arial" w:eastAsia="Calibri" w:hAnsi="Arial" w:cs="Arial"/>
          <w:sz w:val="22"/>
          <w:szCs w:val="22"/>
          <w:lang w:eastAsia="pl-PL"/>
        </w:rPr>
        <w:t>a</w:t>
      </w:r>
      <w:r w:rsidRPr="006477C3">
        <w:rPr>
          <w:rFonts w:ascii="Arial" w:eastAsia="Calibri" w:hAnsi="Arial" w:cs="Arial"/>
          <w:sz w:val="22"/>
          <w:szCs w:val="22"/>
          <w:lang w:eastAsia="pl-PL"/>
        </w:rPr>
        <w:t xml:space="preserve"> komunikat Prezesa Głównego Urzędu Statystycznego z dnia 17 października 2025 r. i poddał pod głosowanie stawki w nim określone. Radni jednogłośnie stwierdzili, że są za przyjęciem stawek GUS dla celów podatku leśnego na rok 2026.</w:t>
      </w:r>
    </w:p>
    <w:bookmarkEnd w:id="12"/>
    <w:p w14:paraId="1833AAC1" w14:textId="7D4C343C" w:rsidR="00CC4696" w:rsidRPr="006477C3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="00FC3DBE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4D75FBF" w14:textId="45E6703C" w:rsidR="00FB73E0" w:rsidRPr="006477C3" w:rsidRDefault="008D381C" w:rsidP="00FB73E0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13" w:name="_Hlk191293789"/>
      <w:r w:rsidRPr="006477C3">
        <w:rPr>
          <w:rStyle w:val="normaltextrun"/>
          <w:rFonts w:ascii="Arial" w:eastAsiaTheme="majorEastAsia" w:hAnsi="Arial" w:cs="Arial"/>
        </w:rPr>
        <w:t>Przewodnicząc</w:t>
      </w:r>
      <w:r w:rsidR="00572276">
        <w:rPr>
          <w:rStyle w:val="normaltextrun"/>
          <w:rFonts w:ascii="Arial" w:eastAsiaTheme="majorEastAsia" w:hAnsi="Arial" w:cs="Arial"/>
        </w:rPr>
        <w:t>a</w:t>
      </w:r>
      <w:r w:rsidRPr="006477C3">
        <w:rPr>
          <w:rStyle w:val="normaltextrun"/>
          <w:rFonts w:ascii="Arial" w:eastAsiaTheme="majorEastAsia" w:hAnsi="Arial" w:cs="Arial"/>
        </w:rPr>
        <w:t xml:space="preserve"> Komisji przystąpił</w:t>
      </w:r>
      <w:r w:rsidR="00572276">
        <w:rPr>
          <w:rStyle w:val="normaltextrun"/>
          <w:rFonts w:ascii="Arial" w:eastAsiaTheme="majorEastAsia" w:hAnsi="Arial" w:cs="Arial"/>
        </w:rPr>
        <w:t>a</w:t>
      </w:r>
      <w:r w:rsidRPr="006477C3">
        <w:rPr>
          <w:rStyle w:val="normaltextrun"/>
          <w:rFonts w:ascii="Arial" w:eastAsiaTheme="majorEastAsia" w:hAnsi="Arial" w:cs="Arial"/>
        </w:rPr>
        <w:t xml:space="preserve"> do realizacji kolejnego punkt</w:t>
      </w:r>
      <w:r w:rsidR="00BA15F3" w:rsidRPr="006477C3">
        <w:rPr>
          <w:rStyle w:val="normaltextrun"/>
          <w:rFonts w:ascii="Arial" w:eastAsiaTheme="majorEastAsia" w:hAnsi="Arial" w:cs="Arial"/>
        </w:rPr>
        <w:t>u tj.:</w:t>
      </w:r>
      <w:r w:rsidR="00D21B3E" w:rsidRPr="006477C3">
        <w:rPr>
          <w:rFonts w:ascii="Arial" w:hAnsi="Arial" w:cs="Arial"/>
        </w:rPr>
        <w:t xml:space="preserve"> </w:t>
      </w:r>
      <w:bookmarkEnd w:id="13"/>
      <w:r w:rsidR="00FB73E0" w:rsidRPr="00F979D3">
        <w:rPr>
          <w:rFonts w:ascii="Arial" w:eastAsia="Calibri" w:hAnsi="Arial" w:cs="Arial"/>
          <w:kern w:val="0"/>
          <w:lang w:eastAsia="pl-PL"/>
          <w14:ligatures w14:val="none"/>
        </w:rPr>
        <w:t xml:space="preserve">Podjęcie debaty </w:t>
      </w:r>
      <w:r w:rsidR="006477C3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="00FB73E0" w:rsidRPr="00F979D3">
        <w:rPr>
          <w:rFonts w:ascii="Arial" w:eastAsia="Calibri" w:hAnsi="Arial" w:cs="Arial"/>
          <w:kern w:val="0"/>
          <w:lang w:eastAsia="pl-PL"/>
          <w14:ligatures w14:val="none"/>
        </w:rPr>
        <w:t>w sprawie podatku od transportu na rok 2026.</w:t>
      </w:r>
    </w:p>
    <w:p w14:paraId="3F2AF178" w14:textId="2FCC7DF3" w:rsidR="008D381C" w:rsidRPr="006477C3" w:rsidRDefault="00FB73E0" w:rsidP="00FB73E0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Z przedstawionych danych wynikło, że w gminie Potworów podatek od transportu jest najniższy w regionie. Przyjęto stawki z roku ubiegłego. Wysunięto wnioski, że taki korzystny system podatkowy sprzyja rozwojowi lokalnej gospodarki, umożliwiając firmom większą elastyczność finansową. </w:t>
      </w:r>
    </w:p>
    <w:p w14:paraId="260DA011" w14:textId="6F7CD961" w:rsidR="00CC4696" w:rsidRPr="006477C3" w:rsidRDefault="005630B7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14" w:name="_Hlk191293850"/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06275A7" w14:textId="010A158B" w:rsidR="00234C10" w:rsidRPr="006477C3" w:rsidRDefault="00234C10" w:rsidP="00FB73E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Przewodnicząc</w:t>
      </w:r>
      <w:r w:rsidR="00572276">
        <w:rPr>
          <w:rFonts w:ascii="Arial" w:eastAsia="Calibri" w:hAnsi="Arial" w:cs="Arial"/>
          <w:kern w:val="0"/>
          <w:lang w:eastAsia="pl-PL"/>
          <w14:ligatures w14:val="none"/>
        </w:rPr>
        <w:t>a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>, przystąpił</w:t>
      </w:r>
      <w:r w:rsidR="00572276">
        <w:rPr>
          <w:rFonts w:ascii="Arial" w:eastAsia="Calibri" w:hAnsi="Arial" w:cs="Arial"/>
          <w:kern w:val="0"/>
          <w:lang w:eastAsia="pl-PL"/>
          <w14:ligatures w14:val="none"/>
        </w:rPr>
        <w:t>a</w:t>
      </w:r>
      <w:r w:rsidRPr="006477C3">
        <w:rPr>
          <w:rFonts w:ascii="Arial" w:eastAsia="Calibri" w:hAnsi="Arial" w:cs="Arial"/>
          <w:kern w:val="0"/>
          <w:lang w:eastAsia="pl-PL"/>
          <w14:ligatures w14:val="none"/>
        </w:rPr>
        <w:t xml:space="preserve"> do realizacji kolejnego punktu, tj.</w:t>
      </w:r>
      <w:r w:rsidRPr="006477C3">
        <w:rPr>
          <w:rFonts w:ascii="Arial" w:hAnsi="Arial" w:cs="Arial"/>
        </w:rPr>
        <w:t xml:space="preserve"> </w:t>
      </w:r>
      <w:r w:rsidR="00FB73E0" w:rsidRPr="006477C3">
        <w:rPr>
          <w:rFonts w:ascii="Arial" w:hAnsi="Arial" w:cs="Arial"/>
        </w:rPr>
        <w:t>Zaopiniowanie projektu uchwały w sprawie określenia wysokości stawek podatku od nieruchomości na rok 2026.</w:t>
      </w:r>
    </w:p>
    <w:p w14:paraId="6DEB88AA" w14:textId="6FE1943F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hAnsi="Arial" w:cs="Arial"/>
        </w:rPr>
        <w:t>Projekt uchwały w sprawie stawek podatku od nieruchomości na rok 2026 przewiduje wzrost stawek o 4,16 % w porównaniu do roku 2025.</w:t>
      </w:r>
    </w:p>
    <w:p w14:paraId="4BFBD1C0" w14:textId="4ED76468" w:rsidR="00FB73E0" w:rsidRDefault="006477C3" w:rsidP="00FB73E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477C3">
        <w:rPr>
          <w:rFonts w:ascii="Arial" w:hAnsi="Arial" w:cs="Arial"/>
        </w:rPr>
        <w:t>Proponowane stawki podatku nie przekraczają granicy górnych stawek kwotowych podanych w obwieszczeniu Ministra Finansów z dnia 1 sierpnia 2025r. w sprawie górnych granic stawek kwotowych podatków i opłat lokalnych na rok 2026.</w:t>
      </w:r>
    </w:p>
    <w:p w14:paraId="53E66972" w14:textId="616C394E" w:rsidR="00F44EF5" w:rsidRPr="006477C3" w:rsidRDefault="00F44EF5" w:rsidP="00FB73E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Komisje </w:t>
      </w:r>
      <w:r w:rsidRPr="00F44EF5">
        <w:rPr>
          <w:rFonts w:ascii="Arial" w:hAnsi="Arial" w:cs="Arial"/>
        </w:rPr>
        <w:t>po wnikliwym zapoznaniu się z planowaną podwyżką podatków większością głosów pozytywnie zaopiniował</w:t>
      </w:r>
      <w:r>
        <w:rPr>
          <w:rFonts w:ascii="Arial" w:hAnsi="Arial" w:cs="Arial"/>
        </w:rPr>
        <w:t>y</w:t>
      </w:r>
      <w:r w:rsidRPr="00F44EF5">
        <w:rPr>
          <w:rFonts w:ascii="Arial" w:hAnsi="Arial" w:cs="Arial"/>
        </w:rPr>
        <w:t xml:space="preserve"> projekt uchwały.</w:t>
      </w:r>
    </w:p>
    <w:p w14:paraId="02EEEE5E" w14:textId="77777777" w:rsidR="00F44EF5" w:rsidRDefault="00F44EF5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33B6E6C8" w14:textId="77777777" w:rsidR="00F44EF5" w:rsidRDefault="00F44EF5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6B4F643D" w14:textId="233B4446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lastRenderedPageBreak/>
        <w:t>Ad</w:t>
      </w:r>
      <w:r w:rsidR="006477C3" w:rsidRPr="006477C3">
        <w:rPr>
          <w:rFonts w:ascii="Arial" w:hAnsi="Arial" w:cs="Arial"/>
          <w:b/>
          <w:bCs/>
        </w:rPr>
        <w:t>.</w:t>
      </w:r>
      <w:r w:rsidRPr="006477C3">
        <w:rPr>
          <w:rFonts w:ascii="Arial" w:hAnsi="Arial" w:cs="Arial"/>
          <w:b/>
          <w:bCs/>
        </w:rPr>
        <w:t xml:space="preserve"> 8)</w:t>
      </w:r>
    </w:p>
    <w:p w14:paraId="4BA84E84" w14:textId="57B1C5A2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</w:rPr>
      </w:pPr>
      <w:r w:rsidRPr="006477C3">
        <w:rPr>
          <w:rStyle w:val="normaltextrun"/>
          <w:rFonts w:ascii="Arial" w:eastAsiaTheme="majorEastAsia" w:hAnsi="Arial" w:cs="Arial"/>
        </w:rPr>
        <w:t>Przewodnicząc</w:t>
      </w:r>
      <w:r w:rsidR="00F44EF5">
        <w:rPr>
          <w:rStyle w:val="normaltextrun"/>
          <w:rFonts w:ascii="Arial" w:eastAsiaTheme="majorEastAsia" w:hAnsi="Arial" w:cs="Arial"/>
        </w:rPr>
        <w:t>a</w:t>
      </w:r>
      <w:r w:rsidRPr="006477C3">
        <w:rPr>
          <w:rStyle w:val="normaltextrun"/>
          <w:rFonts w:ascii="Arial" w:eastAsiaTheme="majorEastAsia" w:hAnsi="Arial" w:cs="Arial"/>
        </w:rPr>
        <w:t xml:space="preserve"> Komisji przystąpił</w:t>
      </w:r>
      <w:r w:rsidR="00F44EF5">
        <w:rPr>
          <w:rStyle w:val="normaltextrun"/>
          <w:rFonts w:ascii="Arial" w:eastAsiaTheme="majorEastAsia" w:hAnsi="Arial" w:cs="Arial"/>
        </w:rPr>
        <w:t>a</w:t>
      </w:r>
      <w:r w:rsidRPr="006477C3">
        <w:rPr>
          <w:rStyle w:val="normaltextrun"/>
          <w:rFonts w:ascii="Arial" w:eastAsiaTheme="majorEastAsia" w:hAnsi="Arial" w:cs="Arial"/>
        </w:rPr>
        <w:t xml:space="preserve"> do realizacji kolejnego punktu tj.: </w:t>
      </w:r>
      <w:r w:rsidR="006477C3" w:rsidRPr="006477C3">
        <w:rPr>
          <w:rStyle w:val="normaltextrun"/>
          <w:rFonts w:ascii="Arial" w:eastAsiaTheme="majorEastAsia" w:hAnsi="Arial" w:cs="Arial"/>
        </w:rPr>
        <w:t>Zaopiniowanie projektu uchwały w sprawie zmian w uchwale budżetowej na rok 2025.</w:t>
      </w:r>
    </w:p>
    <w:p w14:paraId="73405700" w14:textId="77777777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6477C3">
        <w:rPr>
          <w:rFonts w:ascii="Arial" w:eastAsiaTheme="majorEastAsia" w:hAnsi="Arial" w:cs="Arial"/>
        </w:rPr>
        <w:t>Zmiany w uchwale budżetowej na rok 2025 przedstawiła Skarbnik Gminy – Pani Agnieszka Wójcik.</w:t>
      </w:r>
    </w:p>
    <w:p w14:paraId="5007C537" w14:textId="36CAD77B" w:rsidR="00B364FD" w:rsidRPr="00B364FD" w:rsidRDefault="006477C3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  <w:b/>
          <w:bCs/>
        </w:rPr>
      </w:pPr>
      <w:r w:rsidRPr="006477C3">
        <w:rPr>
          <w:rFonts w:ascii="Arial" w:eastAsiaTheme="majorEastAsia" w:hAnsi="Arial" w:cs="Arial"/>
        </w:rPr>
        <w:t>Dochody</w:t>
      </w:r>
      <w:r w:rsidR="00B364FD" w:rsidRPr="00B364FD">
        <w:rPr>
          <w:rFonts w:ascii="Arial" w:eastAsiaTheme="majorEastAsia" w:hAnsi="Arial" w:cs="Arial"/>
          <w:b/>
          <w:bCs/>
        </w:rPr>
        <w:t>:</w:t>
      </w:r>
    </w:p>
    <w:p w14:paraId="55259F87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5" w:name="_Hlk210118361"/>
      <w:r w:rsidRPr="00B364FD">
        <w:rPr>
          <w:rFonts w:ascii="Arial" w:eastAsiaTheme="majorEastAsia" w:hAnsi="Arial" w:cs="Arial"/>
        </w:rPr>
        <w:t xml:space="preserve">W rozdziale 80103 Oświata i wychowanie oddziały przedszkolne w szkołach podstawowych wprowadza się dochód jednostki samorządu terytorialnego na </w:t>
      </w:r>
      <w:bookmarkStart w:id="16" w:name="_Hlk213854728"/>
      <w:r w:rsidRPr="00B364FD">
        <w:rPr>
          <w:rFonts w:ascii="Arial" w:eastAsiaTheme="majorEastAsia" w:hAnsi="Arial" w:cs="Arial"/>
        </w:rPr>
        <w:t xml:space="preserve">Umowę o udzielenie dotacji celowej na zakup sprzętu, pomocy dydaktycznych, narzędzi lub na realizację działań określonych w Rządowym programie wspierania organów prowadzących szkoły i placówki </w:t>
      </w:r>
      <w:r w:rsidRPr="00B364FD">
        <w:rPr>
          <w:rFonts w:ascii="Arial" w:eastAsiaTheme="majorEastAsia" w:hAnsi="Arial" w:cs="Arial"/>
        </w:rPr>
        <w:br/>
        <w:t>w rozwijaniu umiejętności cyfrowych dzieci i młodzieży na lata 2025 – 2029 „Cyfrowy Uczeń” w kwocie 15 000,00 zł - Umowa z Mazowieckim Kuratorem Oświaty.</w:t>
      </w:r>
    </w:p>
    <w:p w14:paraId="1F65E200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7" w:name="_Hlk213855435"/>
      <w:r w:rsidRPr="00B364FD">
        <w:rPr>
          <w:rFonts w:ascii="Arial" w:eastAsiaTheme="majorEastAsia" w:hAnsi="Arial" w:cs="Arial"/>
        </w:rPr>
        <w:t>W rozdziale 75295 Obrona narodowa pozostała działalność wprowadza się dochód jednostki samorządu terytorialnego na Umowę o przekazanie dotacji celowej na realizację zadań ochrony ludności i obrony cywilnej na kwotę 216 964,00 zł na zadanie „Uzupełnienie zasobów niezbędnych do realizacji zadań OL i OC w Gminie Potworów oraz na Szkolenia dla personelu organów ochrony ludności Gminy Potworów.</w:t>
      </w:r>
    </w:p>
    <w:bookmarkEnd w:id="17"/>
    <w:p w14:paraId="229BD951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>W rozdziale 75618 Wpływy z innych opłat stanowiących dochody jednostek samorządu terytorialnego z opłat za zezwolenia na sprzedaż napojów alkoholowych w kwocie 3 930,94 zł.</w:t>
      </w:r>
    </w:p>
    <w:bookmarkEnd w:id="15"/>
    <w:bookmarkEnd w:id="16"/>
    <w:p w14:paraId="4FECBE8F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>Wydatki:</w:t>
      </w:r>
    </w:p>
    <w:p w14:paraId="48574E63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80103 Oświata i wychowanie oddziały przedszkolne w szkołach podstawowych wprowadza się wydatki jednostki samorządu terytorialnego na Umowę o udzielenie dotacji celowej na zakup sprzętu, pomocy dydaktycznych, narzędzi lub na realizację działań określonych w Rządowym programie wspierania organów prowadzących szkoły i placówki </w:t>
      </w:r>
      <w:r w:rsidRPr="00B364FD">
        <w:rPr>
          <w:rFonts w:ascii="Arial" w:eastAsiaTheme="majorEastAsia" w:hAnsi="Arial" w:cs="Arial"/>
        </w:rPr>
        <w:br/>
        <w:t>w rozwijaniu umiejętności cyfrowych dzieci i młodzieży na lata 2025 – 2029 „Cyfrowy Uczeń” w kwocie 15 000,00 zł - Umowa z Mazowieckim Kuratorem Oświaty.</w:t>
      </w:r>
    </w:p>
    <w:p w14:paraId="58670F05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75295 Obrona narodowa pozostała działalność wprowadza się wydatki jednostki samorządu terytorialnego na realizację zadań ochrony ludności i obrony cywilnej w kwocie 216 964,00 zł na zadanie „Uzupełnienie zasobów niezbędnych do realizacji zadań OL i OC </w:t>
      </w:r>
      <w:r w:rsidRPr="00B364FD">
        <w:rPr>
          <w:rFonts w:ascii="Arial" w:eastAsiaTheme="majorEastAsia" w:hAnsi="Arial" w:cs="Arial"/>
        </w:rPr>
        <w:br/>
        <w:t>w Gminie Potworów oraz na Szkolenia dla personelu organów ochrony ludności Gminy Potworów.</w:t>
      </w:r>
    </w:p>
    <w:p w14:paraId="04B8119B" w14:textId="77777777" w:rsidR="00B364FD" w:rsidRPr="00B364FD" w:rsidRDefault="00B364FD" w:rsidP="00B364FD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B364FD">
        <w:rPr>
          <w:rFonts w:ascii="Arial" w:eastAsiaTheme="majorEastAsia" w:hAnsi="Arial" w:cs="Arial"/>
        </w:rPr>
        <w:t xml:space="preserve">W rozdziale 85154 Przeciwdziałanie alkoholizmowi wprowadza się wydatek pozyskany </w:t>
      </w:r>
      <w:r w:rsidRPr="00B364FD">
        <w:rPr>
          <w:rFonts w:ascii="Arial" w:eastAsiaTheme="majorEastAsia" w:hAnsi="Arial" w:cs="Arial"/>
        </w:rPr>
        <w:br/>
        <w:t>z dodatkowych opłat za zezwolenia na sprzedaż napojów alkoholowych w kwocie 3 930,94 zł.</w:t>
      </w:r>
    </w:p>
    <w:p w14:paraId="70553C6F" w14:textId="77777777" w:rsidR="006477C3" w:rsidRPr="006477C3" w:rsidRDefault="006477C3" w:rsidP="006477C3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r w:rsidRPr="006477C3">
        <w:rPr>
          <w:rFonts w:ascii="Arial" w:eastAsiaTheme="majorEastAsia" w:hAnsi="Arial" w:cs="Arial"/>
        </w:rPr>
        <w:t xml:space="preserve">W wyniku wprowadzonych zmian wynik finansowy nie uległ zmianie. </w:t>
      </w:r>
    </w:p>
    <w:p w14:paraId="4FE47C47" w14:textId="633D1CCD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</w:rPr>
      </w:pPr>
      <w:bookmarkStart w:id="18" w:name="_Hlk213846997"/>
      <w:r w:rsidRPr="006477C3">
        <w:rPr>
          <w:rFonts w:ascii="Arial" w:eastAsiaTheme="majorEastAsia" w:hAnsi="Arial" w:cs="Arial"/>
        </w:rPr>
        <w:t>Komisj</w:t>
      </w:r>
      <w:r w:rsidR="00F44EF5">
        <w:rPr>
          <w:rFonts w:ascii="Arial" w:eastAsiaTheme="majorEastAsia" w:hAnsi="Arial" w:cs="Arial"/>
        </w:rPr>
        <w:t>e</w:t>
      </w:r>
      <w:r w:rsidRPr="006477C3">
        <w:rPr>
          <w:rFonts w:ascii="Arial" w:eastAsiaTheme="majorEastAsia" w:hAnsi="Arial" w:cs="Arial"/>
        </w:rPr>
        <w:t xml:space="preserve"> po zapoznaniu się z projektem uchwały zaopiniowała go pozytywnie.</w:t>
      </w:r>
    </w:p>
    <w:bookmarkEnd w:id="18"/>
    <w:p w14:paraId="6F11622C" w14:textId="3771D155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t>Ad. 9)</w:t>
      </w:r>
    </w:p>
    <w:p w14:paraId="6EF2332B" w14:textId="76DCE30A" w:rsidR="006477C3" w:rsidRPr="006477C3" w:rsidRDefault="006477C3" w:rsidP="00234C10">
      <w:pPr>
        <w:spacing w:before="100" w:beforeAutospacing="1" w:after="100" w:afterAutospacing="1" w:line="240" w:lineRule="auto"/>
        <w:jc w:val="both"/>
        <w:rPr>
          <w:rStyle w:val="normaltextrun"/>
          <w:rFonts w:ascii="Arial" w:eastAsiaTheme="majorEastAsia" w:hAnsi="Arial" w:cs="Arial"/>
          <w:color w:val="000000"/>
        </w:rPr>
      </w:pPr>
      <w:r w:rsidRPr="006477C3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Komisji przystąpił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do realizacji kolejnego punktu tj. Rozpatrzenie projektu uchwały w sprawie diet radnych Gminy Potworów.</w:t>
      </w:r>
    </w:p>
    <w:p w14:paraId="583C6208" w14:textId="77777777" w:rsidR="006477C3" w:rsidRPr="006477C3" w:rsidRDefault="006477C3" w:rsidP="006477C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lastRenderedPageBreak/>
        <w:t>Dotychczasowe zasady wypłacania diet w Gminie Potworów uzależniały ich wysokość wyłącznie od uczestnictwa w posiedzeniach rady i komisji. W celu dostosowania przepisów lokalnych do aktualnych standardów samorządowych oraz zapewnienia bardziej sprawiedliwego i przejrzystego systemu rozliczania pracy radnych, wprowadza się zmianę polegającą na ustaleniu miesięcznej diety.</w:t>
      </w:r>
    </w:p>
    <w:p w14:paraId="1F89C3F8" w14:textId="741EED80" w:rsidR="006477C3" w:rsidRPr="006477C3" w:rsidRDefault="006477C3" w:rsidP="006477C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 xml:space="preserve">Nowe rozwiązanie ma na celu objęcie dietą całokształtu pracy radnych, nie tylko udziału </w:t>
      </w:r>
      <w:r>
        <w:rPr>
          <w:rFonts w:ascii="Arial" w:hAnsi="Arial" w:cs="Arial"/>
          <w:sz w:val="22"/>
          <w:szCs w:val="22"/>
        </w:rPr>
        <w:br/>
      </w:r>
      <w:r w:rsidRPr="006477C3">
        <w:rPr>
          <w:rFonts w:ascii="Arial" w:hAnsi="Arial" w:cs="Arial"/>
          <w:sz w:val="22"/>
          <w:szCs w:val="22"/>
        </w:rPr>
        <w:t>w sesjach i posiedzeniach komisji, ale również zaangażowania w sprawy mieszkańców, reprezentowania gminy, kontaktów z wyborcami, przygotowywania się do obrad oraz realizacji innych obowiązków wynikających z pełnienia mandatu.</w:t>
      </w:r>
    </w:p>
    <w:p w14:paraId="0957FB45" w14:textId="56BB4AAB" w:rsidR="006477C3" w:rsidRPr="006477C3" w:rsidRDefault="006477C3" w:rsidP="006477C3">
      <w:pPr>
        <w:pStyle w:val="NormalnyWeb"/>
        <w:rPr>
          <w:rFonts w:ascii="Arial" w:hAnsi="Arial" w:cs="Arial"/>
          <w:sz w:val="22"/>
          <w:szCs w:val="22"/>
        </w:rPr>
      </w:pPr>
      <w:r w:rsidRPr="006477C3">
        <w:rPr>
          <w:rFonts w:ascii="Arial" w:hAnsi="Arial" w:cs="Arial"/>
          <w:sz w:val="22"/>
          <w:szCs w:val="22"/>
        </w:rPr>
        <w:t>Komisj</w:t>
      </w:r>
      <w:r w:rsidR="00F44EF5">
        <w:rPr>
          <w:rFonts w:ascii="Arial" w:hAnsi="Arial" w:cs="Arial"/>
          <w:sz w:val="22"/>
          <w:szCs w:val="22"/>
        </w:rPr>
        <w:t>e</w:t>
      </w:r>
      <w:r w:rsidRPr="006477C3">
        <w:rPr>
          <w:rFonts w:ascii="Arial" w:hAnsi="Arial" w:cs="Arial"/>
          <w:sz w:val="22"/>
          <w:szCs w:val="22"/>
        </w:rPr>
        <w:t xml:space="preserve"> pozytywnie zaopiniowała projekt uchwały.</w:t>
      </w:r>
    </w:p>
    <w:p w14:paraId="23AE51A1" w14:textId="09B0B42E" w:rsidR="00234C10" w:rsidRPr="006477C3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6477C3">
        <w:rPr>
          <w:rFonts w:ascii="Arial" w:hAnsi="Arial" w:cs="Arial"/>
          <w:b/>
          <w:bCs/>
        </w:rPr>
        <w:t>Ad</w:t>
      </w:r>
      <w:r w:rsidR="00E546F0" w:rsidRPr="006477C3">
        <w:rPr>
          <w:rFonts w:ascii="Arial" w:hAnsi="Arial" w:cs="Arial"/>
          <w:b/>
          <w:bCs/>
        </w:rPr>
        <w:t>.</w:t>
      </w:r>
      <w:r w:rsidRPr="006477C3">
        <w:rPr>
          <w:rFonts w:ascii="Arial" w:hAnsi="Arial" w:cs="Arial"/>
          <w:b/>
          <w:bCs/>
        </w:rPr>
        <w:t xml:space="preserve"> </w:t>
      </w:r>
      <w:r w:rsidR="006477C3" w:rsidRPr="006477C3">
        <w:rPr>
          <w:rFonts w:ascii="Arial" w:hAnsi="Arial" w:cs="Arial"/>
          <w:b/>
          <w:bCs/>
        </w:rPr>
        <w:t>10</w:t>
      </w:r>
      <w:r w:rsidRPr="006477C3">
        <w:rPr>
          <w:rFonts w:ascii="Arial" w:hAnsi="Arial" w:cs="Arial"/>
          <w:b/>
          <w:bCs/>
        </w:rPr>
        <w:t>)</w:t>
      </w:r>
    </w:p>
    <w:p w14:paraId="79760442" w14:textId="159991E0" w:rsidR="00D67DFE" w:rsidRPr="006477C3" w:rsidRDefault="008D381C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przystąpił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do realizacji kolejnego punktu, tj.</w:t>
      </w:r>
      <w:r w:rsidR="003468D0" w:rsidRPr="006477C3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Start w:id="19" w:name="_Hlk191293904"/>
      <w:bookmarkEnd w:id="14"/>
      <w:r w:rsidR="00D67DFE" w:rsidRPr="006477C3">
        <w:rPr>
          <w:rFonts w:ascii="Arial" w:eastAsia="NSimSun" w:hAnsi="Arial" w:cs="Arial"/>
          <w:kern w:val="3"/>
          <w:lang w:eastAsia="zh-CN" w:bidi="hi-IN"/>
        </w:rPr>
        <w:t>Sprawy różne</w:t>
      </w:r>
      <w:r w:rsidR="004E711A" w:rsidRPr="006477C3">
        <w:rPr>
          <w:rFonts w:ascii="Arial" w:eastAsia="NSimSun" w:hAnsi="Arial" w:cs="Arial"/>
          <w:kern w:val="3"/>
          <w:lang w:eastAsia="zh-CN" w:bidi="hi-IN"/>
        </w:rPr>
        <w:t>.</w:t>
      </w:r>
    </w:p>
    <w:p w14:paraId="37D900B9" w14:textId="205DC22D" w:rsidR="00912B6F" w:rsidRPr="006477C3" w:rsidRDefault="00912B6F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6477C3">
        <w:rPr>
          <w:rFonts w:ascii="Arial" w:eastAsia="NSimSun" w:hAnsi="Arial" w:cs="Arial"/>
          <w:kern w:val="3"/>
          <w:lang w:eastAsia="zh-CN" w:bidi="hi-IN"/>
        </w:rPr>
        <w:t>Brak spraw różnych</w:t>
      </w:r>
    </w:p>
    <w:bookmarkEnd w:id="19"/>
    <w:p w14:paraId="6FCCFEC6" w14:textId="3ABEA56B" w:rsidR="00CC4696" w:rsidRPr="006477C3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912B6F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="006477C3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C362C6B" w14:textId="57655C77" w:rsidR="00AB4C44" w:rsidRPr="006477C3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20" w:name="_Hlk191293954"/>
      <w:r w:rsidRPr="006477C3">
        <w:rPr>
          <w:rStyle w:val="normaltextrun"/>
          <w:rFonts w:ascii="Arial" w:eastAsiaTheme="majorEastAsia" w:hAnsi="Arial" w:cs="Arial"/>
          <w:color w:val="000000"/>
        </w:rPr>
        <w:t>Przewodnicząc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="00D21B3E" w:rsidRPr="006477C3">
        <w:rPr>
          <w:rStyle w:val="normaltextrun"/>
          <w:rFonts w:ascii="Arial" w:eastAsiaTheme="majorEastAsia" w:hAnsi="Arial" w:cs="Arial"/>
          <w:color w:val="000000"/>
        </w:rPr>
        <w:t>,</w:t>
      </w:r>
      <w:r w:rsidR="00F44EF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6477C3">
        <w:rPr>
          <w:rStyle w:val="normaltextrun"/>
          <w:rFonts w:ascii="Arial" w:eastAsiaTheme="majorEastAsia" w:hAnsi="Arial" w:cs="Arial"/>
          <w:color w:val="000000"/>
        </w:rPr>
        <w:t>przystąpił</w:t>
      </w:r>
      <w:r w:rsidR="00F44EF5">
        <w:rPr>
          <w:rStyle w:val="normaltextrun"/>
          <w:rFonts w:ascii="Arial" w:eastAsiaTheme="majorEastAsia" w:hAnsi="Arial" w:cs="Arial"/>
          <w:color w:val="000000"/>
        </w:rPr>
        <w:t>a</w:t>
      </w:r>
      <w:r w:rsidRPr="006477C3">
        <w:rPr>
          <w:rStyle w:val="normaltextrun"/>
          <w:rFonts w:ascii="Arial" w:eastAsiaTheme="majorEastAsia" w:hAnsi="Arial" w:cs="Arial"/>
          <w:color w:val="000000"/>
        </w:rPr>
        <w:t xml:space="preserve"> do realizacji kolejnego punktu, tj.</w:t>
      </w:r>
      <w:r w:rsidRPr="006477C3">
        <w:rPr>
          <w:rFonts w:ascii="Arial" w:hAnsi="Arial" w:cs="Arial"/>
        </w:rPr>
        <w:t xml:space="preserve"> </w:t>
      </w:r>
      <w:r w:rsidR="00D67DFE" w:rsidRPr="006477C3">
        <w:rPr>
          <w:rFonts w:ascii="Arial" w:hAnsi="Arial" w:cs="Arial"/>
        </w:rPr>
        <w:t>Interpelacje i zapytania.</w:t>
      </w:r>
    </w:p>
    <w:p w14:paraId="0B10EAD2" w14:textId="2818FC84" w:rsidR="006477C3" w:rsidRPr="00B364FD" w:rsidRDefault="00912B6F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r w:rsidRPr="006477C3">
        <w:rPr>
          <w:rFonts w:ascii="Arial" w:hAnsi="Arial" w:cs="Arial"/>
        </w:rPr>
        <w:t>Brak Interpelacji i zapytań.</w:t>
      </w:r>
    </w:p>
    <w:bookmarkEnd w:id="20"/>
    <w:p w14:paraId="6BFF08DC" w14:textId="37820C80" w:rsidR="00CC4696" w:rsidRPr="006477C3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CC4696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</w:t>
      </w:r>
      <w:r w:rsidR="006477C3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</w:t>
      </w:r>
      <w:r w:rsidR="0081526B" w:rsidRPr="006477C3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371D124D" w14:textId="77777777" w:rsidR="00F44EF5" w:rsidRDefault="00F44EF5" w:rsidP="00F44EF5">
      <w:pPr>
        <w:jc w:val="both"/>
        <w:rPr>
          <w:rFonts w:ascii="Arial" w:hAnsi="Arial" w:cs="Arial"/>
        </w:rPr>
      </w:pPr>
      <w:r w:rsidRPr="008661D2">
        <w:rPr>
          <w:rFonts w:ascii="Arial" w:hAnsi="Arial" w:cs="Arial"/>
        </w:rPr>
        <w:t xml:space="preserve">Przewodnicząca </w:t>
      </w:r>
      <w:r>
        <w:rPr>
          <w:rFonts w:ascii="Arial" w:hAnsi="Arial" w:cs="Arial"/>
        </w:rPr>
        <w:t>K</w:t>
      </w:r>
      <w:r w:rsidRPr="008661D2">
        <w:rPr>
          <w:rFonts w:ascii="Arial" w:hAnsi="Arial" w:cs="Arial"/>
        </w:rPr>
        <w:t>omisji</w:t>
      </w:r>
      <w:r>
        <w:rPr>
          <w:rFonts w:ascii="Arial" w:hAnsi="Arial" w:cs="Arial"/>
        </w:rPr>
        <w:t>,</w:t>
      </w:r>
      <w:r w:rsidRPr="00866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Pani </w:t>
      </w:r>
      <w:r w:rsidRPr="008661D2">
        <w:rPr>
          <w:rFonts w:ascii="Arial" w:hAnsi="Arial" w:cs="Arial"/>
        </w:rPr>
        <w:t>Justyna Bielecka podziękowała wszystkim obecnym i zamknęła posiedzenie komisji łączonej.</w:t>
      </w:r>
    </w:p>
    <w:p w14:paraId="7153F826" w14:textId="77777777" w:rsidR="00F44EF5" w:rsidRPr="00F44EF5" w:rsidRDefault="00F44EF5" w:rsidP="00F44EF5">
      <w:pPr>
        <w:jc w:val="both"/>
        <w:rPr>
          <w:rFonts w:ascii="Arial" w:hAnsi="Arial" w:cs="Arial"/>
          <w:b/>
          <w:bCs/>
        </w:rPr>
      </w:pPr>
      <w:r w:rsidRPr="008661D2">
        <w:rPr>
          <w:rFonts w:ascii="Arial" w:hAnsi="Arial" w:cs="Arial"/>
        </w:rPr>
        <w:br/>
      </w:r>
      <w:r w:rsidRPr="00F44EF5">
        <w:rPr>
          <w:rFonts w:ascii="Arial" w:hAnsi="Arial" w:cs="Arial"/>
          <w:b/>
          <w:bCs/>
        </w:rPr>
        <w:t xml:space="preserve">                                                                 Przewodnicząca Komisji Łączonej</w:t>
      </w:r>
    </w:p>
    <w:p w14:paraId="3D63C463" w14:textId="77777777" w:rsidR="00F44EF5" w:rsidRPr="00F44EF5" w:rsidRDefault="00F44EF5" w:rsidP="00F44EF5">
      <w:pPr>
        <w:jc w:val="both"/>
        <w:rPr>
          <w:rFonts w:ascii="Arial" w:hAnsi="Arial" w:cs="Arial"/>
          <w:b/>
          <w:bCs/>
        </w:rPr>
      </w:pPr>
      <w:r w:rsidRPr="00F44EF5">
        <w:rPr>
          <w:rFonts w:ascii="Arial" w:hAnsi="Arial" w:cs="Arial"/>
          <w:b/>
          <w:bCs/>
        </w:rPr>
        <w:t xml:space="preserve">                                                                           /-/ Justyna Bielecka</w:t>
      </w:r>
    </w:p>
    <w:p w14:paraId="29EC647A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1EA0CE4E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A2E19ED" w14:textId="77777777" w:rsid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2DB8554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2E68A636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1A019FA3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393ACCE7" w14:textId="77777777" w:rsidR="00B364FD" w:rsidRDefault="00B364FD" w:rsidP="00EB6926">
      <w:pPr>
        <w:rPr>
          <w:rFonts w:ascii="Arial" w:eastAsia="Calibri" w:hAnsi="Arial" w:cs="Arial"/>
          <w:lang w:eastAsia="pl-PL"/>
        </w:rPr>
      </w:pPr>
    </w:p>
    <w:p w14:paraId="68C7EA5E" w14:textId="77777777" w:rsidR="00B364FD" w:rsidRPr="00EB6926" w:rsidRDefault="00B364FD" w:rsidP="00EB6926">
      <w:pPr>
        <w:rPr>
          <w:rFonts w:ascii="Arial" w:eastAsia="Calibri" w:hAnsi="Arial" w:cs="Arial"/>
          <w:lang w:eastAsia="pl-PL"/>
        </w:rPr>
      </w:pPr>
    </w:p>
    <w:p w14:paraId="26508162" w14:textId="01D3FCF4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Protokołowała:</w:t>
      </w:r>
    </w:p>
    <w:p w14:paraId="3FCE291C" w14:textId="7B0FA806" w:rsid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Paulina Zdziech</w:t>
      </w:r>
    </w:p>
    <w:p w14:paraId="18311A1B" w14:textId="77777777" w:rsidR="00FB73E0" w:rsidRPr="00EB6926" w:rsidRDefault="00FB73E0" w:rsidP="00EB6926">
      <w:pPr>
        <w:rPr>
          <w:rFonts w:ascii="Arial" w:eastAsia="Calibri" w:hAnsi="Arial" w:cs="Arial"/>
          <w:sz w:val="20"/>
          <w:szCs w:val="20"/>
          <w:lang w:eastAsia="pl-PL"/>
        </w:rPr>
      </w:pPr>
    </w:p>
    <w:sectPr w:rsidR="00FB73E0" w:rsidRPr="00EB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751C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A5305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D720D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40B28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724A1"/>
    <w:multiLevelType w:val="hybridMultilevel"/>
    <w:tmpl w:val="DFCA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5C8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54C16"/>
    <w:multiLevelType w:val="multilevel"/>
    <w:tmpl w:val="4C9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47403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806D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C5EEE"/>
    <w:multiLevelType w:val="hybridMultilevel"/>
    <w:tmpl w:val="DC1A7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740E6"/>
    <w:multiLevelType w:val="hybridMultilevel"/>
    <w:tmpl w:val="FE3E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6503">
    <w:abstractNumId w:val="6"/>
  </w:num>
  <w:num w:numId="2" w16cid:durableId="134570710">
    <w:abstractNumId w:val="4"/>
  </w:num>
  <w:num w:numId="3" w16cid:durableId="870924358">
    <w:abstractNumId w:val="13"/>
  </w:num>
  <w:num w:numId="4" w16cid:durableId="811095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528116">
    <w:abstractNumId w:val="3"/>
  </w:num>
  <w:num w:numId="7" w16cid:durableId="1996489016">
    <w:abstractNumId w:val="0"/>
  </w:num>
  <w:num w:numId="8" w16cid:durableId="312296052">
    <w:abstractNumId w:val="14"/>
  </w:num>
  <w:num w:numId="9" w16cid:durableId="1638489530">
    <w:abstractNumId w:val="12"/>
  </w:num>
  <w:num w:numId="10" w16cid:durableId="576013544">
    <w:abstractNumId w:val="11"/>
  </w:num>
  <w:num w:numId="11" w16cid:durableId="1741949054">
    <w:abstractNumId w:val="15"/>
  </w:num>
  <w:num w:numId="12" w16cid:durableId="2063871254">
    <w:abstractNumId w:val="9"/>
  </w:num>
  <w:num w:numId="13" w16cid:durableId="1623150160">
    <w:abstractNumId w:val="16"/>
  </w:num>
  <w:num w:numId="14" w16cid:durableId="807669359">
    <w:abstractNumId w:val="8"/>
  </w:num>
  <w:num w:numId="15" w16cid:durableId="789084981">
    <w:abstractNumId w:val="5"/>
  </w:num>
  <w:num w:numId="16" w16cid:durableId="226956802">
    <w:abstractNumId w:val="10"/>
  </w:num>
  <w:num w:numId="17" w16cid:durableId="30481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14E76"/>
    <w:rsid w:val="00027664"/>
    <w:rsid w:val="00037BD3"/>
    <w:rsid w:val="000B3288"/>
    <w:rsid w:val="000C5BD1"/>
    <w:rsid w:val="000E1B5E"/>
    <w:rsid w:val="00112F0E"/>
    <w:rsid w:val="00184645"/>
    <w:rsid w:val="001B7CB9"/>
    <w:rsid w:val="0021355E"/>
    <w:rsid w:val="00232C6B"/>
    <w:rsid w:val="00234C10"/>
    <w:rsid w:val="002464B4"/>
    <w:rsid w:val="00261944"/>
    <w:rsid w:val="002A38CB"/>
    <w:rsid w:val="002B0841"/>
    <w:rsid w:val="002D62D4"/>
    <w:rsid w:val="003027FF"/>
    <w:rsid w:val="00320BA9"/>
    <w:rsid w:val="00332C3B"/>
    <w:rsid w:val="003468D0"/>
    <w:rsid w:val="003711B3"/>
    <w:rsid w:val="003B4842"/>
    <w:rsid w:val="00401C24"/>
    <w:rsid w:val="00407F29"/>
    <w:rsid w:val="0043301E"/>
    <w:rsid w:val="00436D21"/>
    <w:rsid w:val="00490F76"/>
    <w:rsid w:val="004A2A00"/>
    <w:rsid w:val="004C234D"/>
    <w:rsid w:val="004E29CD"/>
    <w:rsid w:val="004E711A"/>
    <w:rsid w:val="00556A2C"/>
    <w:rsid w:val="0055754E"/>
    <w:rsid w:val="005630B7"/>
    <w:rsid w:val="00572276"/>
    <w:rsid w:val="005B22C8"/>
    <w:rsid w:val="005D1397"/>
    <w:rsid w:val="005D6D4C"/>
    <w:rsid w:val="00623815"/>
    <w:rsid w:val="0064710B"/>
    <w:rsid w:val="006477C3"/>
    <w:rsid w:val="006512A9"/>
    <w:rsid w:val="006D0289"/>
    <w:rsid w:val="006D6B81"/>
    <w:rsid w:val="006F41A0"/>
    <w:rsid w:val="007D6DAC"/>
    <w:rsid w:val="0081526B"/>
    <w:rsid w:val="00882C4D"/>
    <w:rsid w:val="008A531C"/>
    <w:rsid w:val="008A6C59"/>
    <w:rsid w:val="008B03F4"/>
    <w:rsid w:val="008D381C"/>
    <w:rsid w:val="008E12E2"/>
    <w:rsid w:val="008E5176"/>
    <w:rsid w:val="008F6F27"/>
    <w:rsid w:val="00912B6F"/>
    <w:rsid w:val="00940385"/>
    <w:rsid w:val="009761B3"/>
    <w:rsid w:val="0098313E"/>
    <w:rsid w:val="00991AB6"/>
    <w:rsid w:val="00992B1B"/>
    <w:rsid w:val="009B0652"/>
    <w:rsid w:val="009C4881"/>
    <w:rsid w:val="009D2E26"/>
    <w:rsid w:val="00A23A9D"/>
    <w:rsid w:val="00A51F74"/>
    <w:rsid w:val="00AB4C44"/>
    <w:rsid w:val="00B364FD"/>
    <w:rsid w:val="00B846AD"/>
    <w:rsid w:val="00BA15F3"/>
    <w:rsid w:val="00BD2715"/>
    <w:rsid w:val="00BD6F36"/>
    <w:rsid w:val="00BF1B44"/>
    <w:rsid w:val="00C35F80"/>
    <w:rsid w:val="00C45BC5"/>
    <w:rsid w:val="00CB366F"/>
    <w:rsid w:val="00CB7DAE"/>
    <w:rsid w:val="00CC4696"/>
    <w:rsid w:val="00CE1E40"/>
    <w:rsid w:val="00D14791"/>
    <w:rsid w:val="00D21B3E"/>
    <w:rsid w:val="00D67DFE"/>
    <w:rsid w:val="00D82CA5"/>
    <w:rsid w:val="00D837D2"/>
    <w:rsid w:val="00E24ECF"/>
    <w:rsid w:val="00E546F0"/>
    <w:rsid w:val="00EB6703"/>
    <w:rsid w:val="00EB6926"/>
    <w:rsid w:val="00F31BDC"/>
    <w:rsid w:val="00F44EF5"/>
    <w:rsid w:val="00F979D3"/>
    <w:rsid w:val="00FB18F7"/>
    <w:rsid w:val="00FB73E0"/>
    <w:rsid w:val="00FC3499"/>
    <w:rsid w:val="00FC3DBE"/>
    <w:rsid w:val="00FE17EE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DD00A959-01DA-4859-B35C-60AA02E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C10"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  <w:style w:type="paragraph" w:styleId="NormalnyWeb">
    <w:name w:val="Normal (Web)"/>
    <w:basedOn w:val="Normalny"/>
    <w:uiPriority w:val="99"/>
    <w:unhideWhenUsed/>
    <w:rsid w:val="00BF1B44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Zawartoramki">
    <w:name w:val="Zawartość ramki"/>
    <w:basedOn w:val="Normalny"/>
    <w:qFormat/>
    <w:rsid w:val="004E711A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2</cp:revision>
  <cp:lastPrinted>2025-11-24T13:27:00Z</cp:lastPrinted>
  <dcterms:created xsi:type="dcterms:W3CDTF">2025-11-24T13:27:00Z</dcterms:created>
  <dcterms:modified xsi:type="dcterms:W3CDTF">2025-11-24T13:27:00Z</dcterms:modified>
</cp:coreProperties>
</file>