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1D06" w14:textId="7D5D580E" w:rsidR="00C128A0" w:rsidRDefault="00443EF8" w:rsidP="00C128A0">
      <w:pPr>
        <w:pStyle w:val="Textbody"/>
        <w:jc w:val="right"/>
        <w:rPr>
          <w:rFonts w:hint="eastAsia"/>
        </w:rPr>
      </w:pPr>
      <w:r>
        <w:t xml:space="preserve">Potworów, dnia </w:t>
      </w:r>
      <w:r w:rsidR="001F7BE9">
        <w:t xml:space="preserve">18 lutego 2025 </w:t>
      </w:r>
      <w:r w:rsidR="00C128A0">
        <w:t>r. </w:t>
      </w:r>
    </w:p>
    <w:p w14:paraId="6C393D8D" w14:textId="77777777" w:rsidR="00C128A0" w:rsidRDefault="00C128A0" w:rsidP="00C128A0">
      <w:pPr>
        <w:pStyle w:val="Textbody"/>
        <w:jc w:val="right"/>
        <w:rPr>
          <w:rFonts w:hint="eastAsia"/>
        </w:rPr>
      </w:pPr>
    </w:p>
    <w:p w14:paraId="6AFB4A46" w14:textId="77777777" w:rsidR="00C128A0" w:rsidRDefault="00C128A0" w:rsidP="00C128A0">
      <w:pPr>
        <w:pStyle w:val="Textbody"/>
        <w:rPr>
          <w:rFonts w:hint="eastAsia"/>
        </w:rPr>
      </w:pPr>
      <w:r>
        <w:t>Komisja Rozwoju Gospodarczego, Rolnictwa i Ochrony Środowiska</w:t>
      </w:r>
      <w:r>
        <w:br/>
        <w:t>Rady Gminy w Potworowie </w:t>
      </w:r>
    </w:p>
    <w:p w14:paraId="455D499A" w14:textId="77777777" w:rsidR="00C128A0" w:rsidRDefault="00C128A0" w:rsidP="00C128A0">
      <w:pPr>
        <w:pStyle w:val="Textbody"/>
        <w:rPr>
          <w:rFonts w:hint="eastAsia"/>
        </w:rPr>
      </w:pPr>
    </w:p>
    <w:p w14:paraId="26DD819F" w14:textId="77777777" w:rsidR="00C128A0" w:rsidRDefault="00C128A0" w:rsidP="00C128A0">
      <w:pPr>
        <w:pStyle w:val="Textbody"/>
        <w:jc w:val="center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ZAWIADOMIENIE </w:t>
      </w:r>
    </w:p>
    <w:p w14:paraId="32D1F78B" w14:textId="59EE1ED5" w:rsidR="008B03B9" w:rsidRPr="008B03B9" w:rsidRDefault="008B03B9" w:rsidP="008B03B9">
      <w:pPr>
        <w:suppressAutoHyphens/>
        <w:autoSpaceDN w:val="0"/>
        <w:spacing w:after="140" w:line="276" w:lineRule="auto"/>
        <w:ind w:firstLine="397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8B03B9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Zapraszam na posiedzenie Komisji łączonej, Komisji </w:t>
      </w:r>
      <w:r w:rsidRPr="008B03B9"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>Oświaty, Kultury, Zdrowia i Spraw Socjalnych oraz Komisji Rozwoju Gospodarczego, Rolnictwa i Ochrony Środowiska</w:t>
      </w:r>
      <w:r w:rsidRPr="008B03B9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 xml:space="preserve"> w dniu </w:t>
      </w:r>
      <w:r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br/>
      </w:r>
      <w:r w:rsidRPr="008B03B9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 xml:space="preserve">20 lutego 2025 r. o godz.14:00 </w:t>
      </w:r>
      <w:r w:rsidRPr="008B03B9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w sali konferencyjnej Urzędu Gminy w Potworowie. </w:t>
      </w:r>
    </w:p>
    <w:p w14:paraId="24ADC89E" w14:textId="77777777" w:rsidR="008B03B9" w:rsidRDefault="008B03B9" w:rsidP="00C128A0">
      <w:pPr>
        <w:pStyle w:val="Textbody"/>
        <w:jc w:val="center"/>
        <w:rPr>
          <w:rFonts w:hint="eastAsia"/>
          <w:b/>
          <w:bCs/>
          <w:u w:val="single"/>
        </w:rPr>
      </w:pPr>
    </w:p>
    <w:p w14:paraId="6A7CD9C3" w14:textId="77777777" w:rsidR="00142FA3" w:rsidRPr="00142FA3" w:rsidRDefault="00142FA3" w:rsidP="00142FA3">
      <w:pPr>
        <w:spacing w:line="256" w:lineRule="auto"/>
        <w:rPr>
          <w:rFonts w:ascii="Aptos" w:eastAsia="Calibri" w:hAnsi="Aptos" w:cs="Aptos"/>
          <w:sz w:val="24"/>
          <w:szCs w:val="24"/>
          <w:lang w:eastAsia="pl-PL"/>
        </w:rPr>
      </w:pPr>
      <w:r w:rsidRPr="00142FA3">
        <w:rPr>
          <w:rFonts w:ascii="Aptos" w:eastAsia="Calibri" w:hAnsi="Aptos" w:cs="Aptos"/>
          <w:b/>
          <w:bCs/>
          <w:sz w:val="24"/>
          <w:szCs w:val="24"/>
          <w:lang w:eastAsia="pl-PL"/>
        </w:rPr>
        <w:t>W projekcie porządku obrad przewiduje się:</w:t>
      </w:r>
    </w:p>
    <w:p w14:paraId="0C3BDC20" w14:textId="77777777" w:rsidR="001F7BE9" w:rsidRDefault="00142FA3" w:rsidP="00142F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Calibri" w:hAnsi="Aptos" w:cs="Aptos"/>
          <w:sz w:val="24"/>
          <w:szCs w:val="24"/>
          <w:lang w:eastAsia="pl-PL"/>
        </w:rPr>
      </w:pPr>
      <w:r w:rsidRPr="00142FA3">
        <w:rPr>
          <w:rFonts w:ascii="Aptos" w:eastAsia="Calibri" w:hAnsi="Aptos" w:cs="Aptos"/>
          <w:sz w:val="24"/>
          <w:szCs w:val="24"/>
          <w:lang w:eastAsia="pl-PL"/>
        </w:rPr>
        <w:t>Otwarcie posiedzenia komisji</w:t>
      </w:r>
      <w:r w:rsidR="001F7BE9">
        <w:rPr>
          <w:rFonts w:ascii="Aptos" w:eastAsia="Calibri" w:hAnsi="Aptos" w:cs="Aptos"/>
          <w:sz w:val="24"/>
          <w:szCs w:val="24"/>
          <w:lang w:eastAsia="pl-PL"/>
        </w:rPr>
        <w:t>.</w:t>
      </w:r>
    </w:p>
    <w:p w14:paraId="6D13ADCB" w14:textId="4DB2E822" w:rsidR="00142FA3" w:rsidRPr="00142FA3" w:rsidRDefault="001F7BE9" w:rsidP="00142F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Calibri" w:hAnsi="Aptos" w:cs="Aptos"/>
          <w:sz w:val="24"/>
          <w:szCs w:val="24"/>
          <w:lang w:eastAsia="pl-PL"/>
        </w:rPr>
      </w:pPr>
      <w:r>
        <w:rPr>
          <w:rFonts w:ascii="Aptos" w:eastAsia="Calibri" w:hAnsi="Aptos" w:cs="Aptos"/>
          <w:sz w:val="24"/>
          <w:szCs w:val="24"/>
          <w:lang w:eastAsia="pl-PL"/>
        </w:rPr>
        <w:t xml:space="preserve">Sprawdzenie obecności i </w:t>
      </w:r>
      <w:r w:rsidR="00142FA3" w:rsidRPr="00142FA3">
        <w:rPr>
          <w:rFonts w:ascii="Aptos" w:eastAsia="Calibri" w:hAnsi="Aptos" w:cs="Aptos"/>
          <w:sz w:val="24"/>
          <w:szCs w:val="24"/>
          <w:lang w:eastAsia="pl-PL"/>
        </w:rPr>
        <w:t>stwierdzenie prawomocności obrad.</w:t>
      </w:r>
    </w:p>
    <w:p w14:paraId="26FF489F" w14:textId="77777777" w:rsidR="00142FA3" w:rsidRPr="00142FA3" w:rsidRDefault="00142FA3" w:rsidP="00142F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Calibri" w:hAnsi="Aptos" w:cs="Aptos"/>
          <w:sz w:val="24"/>
          <w:szCs w:val="24"/>
          <w:lang w:eastAsia="pl-PL"/>
        </w:rPr>
      </w:pPr>
      <w:r w:rsidRPr="00142FA3">
        <w:rPr>
          <w:rFonts w:ascii="Aptos" w:eastAsia="Calibri" w:hAnsi="Aptos" w:cs="Aptos"/>
          <w:sz w:val="24"/>
          <w:szCs w:val="24"/>
          <w:lang w:eastAsia="pl-PL"/>
        </w:rPr>
        <w:t>Przyjęcie porządku posiedzenia komisji obrad.</w:t>
      </w:r>
    </w:p>
    <w:p w14:paraId="00FF0F55" w14:textId="77777777" w:rsidR="001F7BE9" w:rsidRDefault="00142FA3" w:rsidP="001F7BE9">
      <w:pPr>
        <w:numPr>
          <w:ilvl w:val="0"/>
          <w:numId w:val="17"/>
        </w:numPr>
        <w:spacing w:line="256" w:lineRule="auto"/>
        <w:contextualSpacing/>
        <w:rPr>
          <w:rFonts w:ascii="Arial" w:eastAsia="NSimSun" w:hAnsi="Arial" w:cs="Arial"/>
          <w:bCs/>
          <w:kern w:val="3"/>
          <w:lang w:eastAsia="zh-CN" w:bidi="hi-IN"/>
        </w:rPr>
      </w:pPr>
      <w:r w:rsidRPr="00142FA3">
        <w:rPr>
          <w:rFonts w:ascii="Arial" w:eastAsia="NSimSun" w:hAnsi="Arial" w:cs="Arial"/>
          <w:bCs/>
          <w:kern w:val="3"/>
          <w:lang w:eastAsia="zh-CN" w:bidi="hi-IN"/>
        </w:rPr>
        <w:t>Przyjęcie protokołu z poprzedniego posiedzenia komisji. </w:t>
      </w:r>
    </w:p>
    <w:p w14:paraId="15CB8D42" w14:textId="36696258" w:rsidR="001F7BE9" w:rsidRDefault="001F7BE9" w:rsidP="001F7BE9">
      <w:pPr>
        <w:numPr>
          <w:ilvl w:val="0"/>
          <w:numId w:val="17"/>
        </w:numPr>
        <w:spacing w:line="256" w:lineRule="auto"/>
        <w:contextualSpacing/>
        <w:rPr>
          <w:rFonts w:ascii="Arial" w:eastAsia="NSimSun" w:hAnsi="Arial" w:cs="Arial"/>
          <w:bCs/>
          <w:kern w:val="3"/>
          <w:lang w:eastAsia="zh-CN" w:bidi="hi-IN"/>
        </w:rPr>
      </w:pPr>
      <w:r w:rsidRPr="001F7BE9">
        <w:rPr>
          <w:rFonts w:ascii="Arial" w:eastAsia="NSimSun" w:hAnsi="Arial" w:cs="Arial"/>
          <w:bCs/>
          <w:kern w:val="3"/>
          <w:lang w:eastAsia="zh-CN" w:bidi="hi-IN"/>
        </w:rPr>
        <w:t xml:space="preserve">Zaopiniowanie </w:t>
      </w:r>
      <w:r w:rsidR="00A201B3">
        <w:rPr>
          <w:rFonts w:ascii="Arial" w:eastAsia="NSimSun" w:hAnsi="Arial" w:cs="Arial"/>
          <w:bCs/>
          <w:kern w:val="3"/>
          <w:lang w:eastAsia="zh-CN" w:bidi="hi-IN"/>
        </w:rPr>
        <w:t xml:space="preserve">projektu </w:t>
      </w:r>
      <w:r w:rsidRPr="001F7BE9">
        <w:rPr>
          <w:rFonts w:ascii="Arial" w:eastAsia="NSimSun" w:hAnsi="Arial" w:cs="Arial"/>
          <w:bCs/>
          <w:kern w:val="3"/>
          <w:lang w:eastAsia="zh-CN" w:bidi="hi-IN"/>
        </w:rPr>
        <w:t>uchwały w sprawie zmiany uchwały budżetowej na 2025 rok.</w:t>
      </w:r>
    </w:p>
    <w:p w14:paraId="7AFCFF78" w14:textId="517F256C" w:rsidR="001F7BE9" w:rsidRPr="001F7BE9" w:rsidRDefault="00142FA3" w:rsidP="00442E58">
      <w:pPr>
        <w:numPr>
          <w:ilvl w:val="0"/>
          <w:numId w:val="17"/>
        </w:numPr>
        <w:spacing w:line="256" w:lineRule="auto"/>
        <w:contextualSpacing/>
        <w:jc w:val="both"/>
        <w:rPr>
          <w:rFonts w:ascii="Arial" w:eastAsia="NSimSun" w:hAnsi="Arial" w:cs="Arial"/>
          <w:bCs/>
          <w:kern w:val="3"/>
          <w:lang w:eastAsia="zh-CN" w:bidi="hi-IN"/>
        </w:rPr>
      </w:pPr>
      <w:r w:rsidRPr="001F7BE9">
        <w:rPr>
          <w:rFonts w:ascii="Aptos" w:eastAsia="Calibri" w:hAnsi="Aptos" w:cs="Aptos"/>
          <w:sz w:val="24"/>
          <w:szCs w:val="24"/>
          <w:lang w:eastAsia="pl-PL"/>
        </w:rPr>
        <w:t xml:space="preserve">Zaopiniowanie projektu uchwały w sprawie </w:t>
      </w:r>
      <w:r w:rsidR="001F7BE9" w:rsidRPr="001F7BE9">
        <w:rPr>
          <w:rFonts w:ascii="Aptos" w:eastAsia="Calibri" w:hAnsi="Aptos" w:cs="Aptos"/>
          <w:sz w:val="24"/>
          <w:szCs w:val="24"/>
          <w:lang w:eastAsia="pl-PL"/>
        </w:rPr>
        <w:t xml:space="preserve">przyjęcia programu opieki nad zwierzętami bezdomnymi oraz zapobiegania bezdomności zwierząt na terenie Gminy Potworów </w:t>
      </w:r>
      <w:r w:rsidR="001F7BE9" w:rsidRPr="001F7BE9">
        <w:rPr>
          <w:rFonts w:ascii="Aptos" w:eastAsia="Calibri" w:hAnsi="Aptos" w:cs="Aptos"/>
          <w:sz w:val="24"/>
          <w:szCs w:val="24"/>
          <w:lang w:eastAsia="pl-PL"/>
        </w:rPr>
        <w:br/>
        <w:t>w 2025 roku.</w:t>
      </w:r>
    </w:p>
    <w:p w14:paraId="2B40B265" w14:textId="77777777" w:rsidR="00A201B3" w:rsidRDefault="00142FA3" w:rsidP="00442E58">
      <w:pPr>
        <w:numPr>
          <w:ilvl w:val="0"/>
          <w:numId w:val="17"/>
        </w:numPr>
        <w:spacing w:line="257" w:lineRule="auto"/>
        <w:ind w:left="714" w:hanging="357"/>
        <w:contextualSpacing/>
        <w:jc w:val="both"/>
        <w:rPr>
          <w:rFonts w:ascii="Aptos" w:eastAsia="Calibri" w:hAnsi="Aptos" w:cs="Aptos"/>
          <w:sz w:val="24"/>
          <w:szCs w:val="24"/>
          <w:lang w:eastAsia="pl-PL"/>
        </w:rPr>
      </w:pPr>
      <w:r w:rsidRPr="001F7BE9">
        <w:rPr>
          <w:rFonts w:ascii="Aptos" w:eastAsia="Calibri" w:hAnsi="Aptos" w:cs="Aptos"/>
          <w:sz w:val="24"/>
          <w:szCs w:val="24"/>
          <w:lang w:eastAsia="pl-PL"/>
        </w:rPr>
        <w:t xml:space="preserve">Zaopiniowanie projektu uchwały </w:t>
      </w:r>
      <w:r w:rsidR="001F7BE9" w:rsidRPr="001F7BE9">
        <w:rPr>
          <w:rFonts w:ascii="Aptos" w:eastAsia="Calibri" w:hAnsi="Aptos" w:cs="Aptos"/>
          <w:sz w:val="24"/>
          <w:szCs w:val="24"/>
          <w:lang w:eastAsia="pl-PL"/>
        </w:rPr>
        <w:t>w sprawie ustalenia trybu udzielania i rozliczania dotacji dla publicznych i niepublicznych podmiotów oświatowych oraz trybu przeprowadzania kontroli prawidłowości ich pobrania i wykorzystania.</w:t>
      </w:r>
    </w:p>
    <w:p w14:paraId="6F7F825B" w14:textId="09B8D9E5" w:rsidR="00A201B3" w:rsidRDefault="00A201B3" w:rsidP="00442E58">
      <w:pPr>
        <w:numPr>
          <w:ilvl w:val="0"/>
          <w:numId w:val="17"/>
        </w:numPr>
        <w:spacing w:line="257" w:lineRule="auto"/>
        <w:ind w:left="714" w:hanging="357"/>
        <w:contextualSpacing/>
        <w:jc w:val="both"/>
        <w:rPr>
          <w:rFonts w:ascii="Aptos" w:eastAsia="Calibri" w:hAnsi="Aptos" w:cs="Aptos"/>
          <w:sz w:val="24"/>
          <w:szCs w:val="24"/>
          <w:lang w:eastAsia="pl-PL"/>
        </w:rPr>
      </w:pPr>
      <w:r w:rsidRPr="00A201B3">
        <w:rPr>
          <w:rFonts w:ascii="Aptos" w:eastAsia="Calibri" w:hAnsi="Aptos" w:cs="Aptos"/>
          <w:sz w:val="24"/>
          <w:szCs w:val="24"/>
          <w:lang w:eastAsia="pl-PL"/>
        </w:rPr>
        <w:t xml:space="preserve">Zaopiniowanie projektu uchwały ustalenia wysokości ekwiwalentu pieniężnego </w:t>
      </w:r>
      <w:r>
        <w:rPr>
          <w:rFonts w:ascii="Aptos" w:eastAsia="Calibri" w:hAnsi="Aptos" w:cs="Aptos"/>
          <w:sz w:val="24"/>
          <w:szCs w:val="24"/>
          <w:lang w:eastAsia="pl-PL"/>
        </w:rPr>
        <w:br/>
      </w:r>
      <w:r w:rsidRPr="00A201B3">
        <w:rPr>
          <w:rFonts w:ascii="Aptos" w:eastAsia="Calibri" w:hAnsi="Aptos" w:cs="Aptos"/>
          <w:sz w:val="24"/>
          <w:szCs w:val="24"/>
          <w:lang w:eastAsia="pl-PL"/>
        </w:rPr>
        <w:t>dla strażaków ratowników ochotniczych straży pożarnych i kandydatów na strażaków ratowników ochotniczych straży pożarnych.</w:t>
      </w:r>
    </w:p>
    <w:p w14:paraId="2C27D707" w14:textId="0561F139" w:rsidR="000B3847" w:rsidRPr="000B3847" w:rsidRDefault="000B3847" w:rsidP="000B3847">
      <w:pPr>
        <w:numPr>
          <w:ilvl w:val="0"/>
          <w:numId w:val="17"/>
        </w:numPr>
        <w:spacing w:line="257" w:lineRule="auto"/>
        <w:ind w:left="714" w:hanging="357"/>
        <w:contextualSpacing/>
        <w:jc w:val="both"/>
        <w:rPr>
          <w:rFonts w:ascii="Aptos" w:eastAsia="Calibri" w:hAnsi="Aptos" w:cs="Aptos"/>
          <w:sz w:val="24"/>
          <w:szCs w:val="24"/>
          <w:lang w:eastAsia="pl-PL"/>
        </w:rPr>
      </w:pPr>
      <w:r>
        <w:rPr>
          <w:rFonts w:ascii="Aptos" w:eastAsia="Calibri" w:hAnsi="Aptos" w:cs="Aptos"/>
          <w:sz w:val="24"/>
          <w:szCs w:val="24"/>
          <w:lang w:eastAsia="pl-PL"/>
        </w:rPr>
        <w:t xml:space="preserve">Zaopiniowanie projektu uchwały </w:t>
      </w:r>
      <w:r w:rsidRPr="006B3AFA">
        <w:rPr>
          <w:rFonts w:ascii="Aptos" w:eastAsia="Calibri" w:hAnsi="Aptos" w:cs="Aptos"/>
          <w:sz w:val="24"/>
          <w:szCs w:val="24"/>
          <w:lang w:eastAsia="pl-PL"/>
        </w:rPr>
        <w:t>w sprawie  przyjęcia „Wieloletniego programu gospodarowania  mieszkaniowym zasobem Gminy Potworów na lata 2025 - 2029”</w:t>
      </w:r>
    </w:p>
    <w:p w14:paraId="5A0E0C62" w14:textId="138BCAFC" w:rsidR="00142FA3" w:rsidRPr="00A201B3" w:rsidRDefault="00142FA3" w:rsidP="00442E58">
      <w:pPr>
        <w:numPr>
          <w:ilvl w:val="0"/>
          <w:numId w:val="17"/>
        </w:numPr>
        <w:spacing w:line="257" w:lineRule="auto"/>
        <w:ind w:left="714" w:hanging="357"/>
        <w:contextualSpacing/>
        <w:jc w:val="both"/>
        <w:rPr>
          <w:rFonts w:ascii="Aptos" w:eastAsia="Calibri" w:hAnsi="Aptos" w:cs="Aptos"/>
          <w:sz w:val="24"/>
          <w:szCs w:val="24"/>
          <w:lang w:eastAsia="pl-PL"/>
        </w:rPr>
      </w:pPr>
      <w:r w:rsidRPr="00A201B3">
        <w:rPr>
          <w:rFonts w:ascii="Aptos" w:eastAsia="Calibri" w:hAnsi="Aptos" w:cs="Aptos"/>
          <w:sz w:val="24"/>
          <w:szCs w:val="24"/>
          <w:lang w:eastAsia="pl-PL"/>
        </w:rPr>
        <w:t xml:space="preserve">Zaopiniowanie projektu uchwały w </w:t>
      </w:r>
      <w:r w:rsidR="001F7BE9" w:rsidRPr="00A201B3">
        <w:rPr>
          <w:rFonts w:ascii="Aptos" w:eastAsia="Calibri" w:hAnsi="Aptos" w:cs="Aptos"/>
          <w:sz w:val="24"/>
          <w:szCs w:val="24"/>
          <w:lang w:eastAsia="pl-PL"/>
        </w:rPr>
        <w:t xml:space="preserve">zatwierdzenia Planu Pracy Rady Gminy </w:t>
      </w:r>
      <w:r w:rsidR="00A201B3">
        <w:rPr>
          <w:rFonts w:ascii="Aptos" w:eastAsia="Calibri" w:hAnsi="Aptos" w:cs="Aptos"/>
          <w:sz w:val="24"/>
          <w:szCs w:val="24"/>
          <w:lang w:eastAsia="pl-PL"/>
        </w:rPr>
        <w:br/>
      </w:r>
      <w:r w:rsidR="001F7BE9" w:rsidRPr="00A201B3">
        <w:rPr>
          <w:rFonts w:ascii="Aptos" w:eastAsia="Calibri" w:hAnsi="Aptos" w:cs="Aptos"/>
          <w:sz w:val="24"/>
          <w:szCs w:val="24"/>
          <w:lang w:eastAsia="pl-PL"/>
        </w:rPr>
        <w:t>w Potworowie na 2025 rok.</w:t>
      </w:r>
    </w:p>
    <w:p w14:paraId="67FDFB8B" w14:textId="7089539A" w:rsidR="00142FA3" w:rsidRPr="001F7BE9" w:rsidRDefault="00142FA3" w:rsidP="00442E5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ptos" w:eastAsia="Calibri" w:hAnsi="Aptos" w:cs="Aptos"/>
          <w:sz w:val="24"/>
          <w:szCs w:val="24"/>
          <w:lang w:eastAsia="pl-PL"/>
        </w:rPr>
      </w:pPr>
      <w:r w:rsidRPr="00142FA3">
        <w:rPr>
          <w:rFonts w:ascii="Aptos" w:eastAsia="Calibri" w:hAnsi="Aptos" w:cs="Aptos"/>
          <w:sz w:val="24"/>
          <w:szCs w:val="24"/>
          <w:lang w:eastAsia="pl-PL"/>
        </w:rPr>
        <w:t xml:space="preserve">Zaopiniowanie projektu uchwały w sprawie </w:t>
      </w:r>
      <w:r w:rsidR="001F7BE9" w:rsidRPr="001F7BE9">
        <w:rPr>
          <w:rFonts w:ascii="Aptos" w:eastAsia="Calibri" w:hAnsi="Aptos" w:cs="Aptos"/>
          <w:sz w:val="24"/>
          <w:szCs w:val="24"/>
          <w:lang w:eastAsia="pl-PL"/>
        </w:rPr>
        <w:t>zatwierdzenia planów pracy stałych komisji Rady Gminy w Potworowie na rok 2025.</w:t>
      </w:r>
    </w:p>
    <w:p w14:paraId="66052557" w14:textId="77777777" w:rsidR="00142FA3" w:rsidRPr="00142FA3" w:rsidRDefault="00142FA3" w:rsidP="00142F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Calibri" w:hAnsi="Aptos" w:cs="Aptos"/>
          <w:sz w:val="24"/>
          <w:szCs w:val="24"/>
          <w:lang w:eastAsia="pl-PL"/>
        </w:rPr>
      </w:pPr>
      <w:r w:rsidRPr="00142FA3">
        <w:rPr>
          <w:rFonts w:ascii="Aptos" w:eastAsia="Calibri" w:hAnsi="Aptos" w:cs="Aptos"/>
          <w:sz w:val="24"/>
          <w:szCs w:val="24"/>
          <w:lang w:eastAsia="pl-PL"/>
        </w:rPr>
        <w:t>Sprawy różne.</w:t>
      </w:r>
    </w:p>
    <w:p w14:paraId="6E766A9F" w14:textId="77777777" w:rsidR="00142FA3" w:rsidRPr="00142FA3" w:rsidRDefault="00142FA3" w:rsidP="00142F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Calibri" w:hAnsi="Aptos" w:cs="Aptos"/>
          <w:sz w:val="24"/>
          <w:szCs w:val="24"/>
          <w:lang w:eastAsia="pl-PL"/>
        </w:rPr>
      </w:pPr>
      <w:r w:rsidRPr="00142FA3">
        <w:rPr>
          <w:rFonts w:ascii="Aptos" w:eastAsia="Calibri" w:hAnsi="Aptos" w:cs="Aptos"/>
          <w:sz w:val="24"/>
          <w:szCs w:val="24"/>
          <w:lang w:eastAsia="pl-PL"/>
        </w:rPr>
        <w:t>Interpelacje i zapytania.</w:t>
      </w:r>
    </w:p>
    <w:p w14:paraId="4FE544CE" w14:textId="77777777" w:rsidR="00142FA3" w:rsidRPr="00142FA3" w:rsidRDefault="00142FA3" w:rsidP="00142F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Calibri" w:hAnsi="Aptos" w:cs="Aptos"/>
          <w:sz w:val="24"/>
          <w:szCs w:val="24"/>
          <w:lang w:eastAsia="pl-PL"/>
        </w:rPr>
      </w:pPr>
      <w:r w:rsidRPr="00142FA3">
        <w:rPr>
          <w:rFonts w:ascii="Aptos" w:eastAsia="Calibri" w:hAnsi="Aptos" w:cs="Aptos"/>
          <w:sz w:val="24"/>
          <w:szCs w:val="24"/>
          <w:lang w:eastAsia="pl-PL"/>
        </w:rPr>
        <w:t>Zakończenie i zamknięcie obrad komisji.</w:t>
      </w:r>
    </w:p>
    <w:p w14:paraId="2538C592" w14:textId="77777777" w:rsidR="00443EF8" w:rsidRPr="00443EF8" w:rsidRDefault="00443EF8" w:rsidP="00442E58">
      <w:pPr>
        <w:pStyle w:val="Textbody"/>
        <w:jc w:val="both"/>
        <w:rPr>
          <w:rFonts w:hint="eastAsia"/>
        </w:rPr>
      </w:pPr>
    </w:p>
    <w:p w14:paraId="0E003B66" w14:textId="56070DB9" w:rsidR="00C128A0" w:rsidRDefault="00C128A0" w:rsidP="00C128A0">
      <w:pPr>
        <w:pStyle w:val="Textbody"/>
        <w:rPr>
          <w:rFonts w:hint="eastAsia"/>
        </w:rPr>
      </w:pPr>
      <w:r>
        <w:rPr>
          <w:b/>
          <w:bCs/>
        </w:rPr>
        <w:t xml:space="preserve">                                                                                    </w:t>
      </w:r>
      <w:r w:rsidR="00442E58">
        <w:rPr>
          <w:b/>
          <w:bCs/>
        </w:rPr>
        <w:t xml:space="preserve">     </w:t>
      </w:r>
      <w:r>
        <w:rPr>
          <w:b/>
          <w:bCs/>
        </w:rPr>
        <w:t xml:space="preserve">    </w:t>
      </w:r>
      <w:r>
        <w:t>Przewodnicząca Komisji</w:t>
      </w:r>
    </w:p>
    <w:p w14:paraId="39F364DD" w14:textId="77777777" w:rsidR="00C128A0" w:rsidRDefault="00C128A0" w:rsidP="00C128A0">
      <w:pPr>
        <w:pStyle w:val="Textbody"/>
        <w:rPr>
          <w:rFonts w:hint="eastAsia"/>
        </w:rPr>
      </w:pPr>
      <w:r>
        <w:t xml:space="preserve">                                                               Rozwoju Gospodarczego, Rolnictwa i Ochrony Środowiska                 </w:t>
      </w:r>
    </w:p>
    <w:p w14:paraId="24DEEAE2" w14:textId="1E83F708" w:rsidR="00442E58" w:rsidRPr="00442E58" w:rsidRDefault="00C128A0" w:rsidP="00C128A0">
      <w:pPr>
        <w:pStyle w:val="Textbody"/>
        <w:rPr>
          <w:rFonts w:hint="eastAsia"/>
        </w:rPr>
      </w:pPr>
      <w:r>
        <w:t xml:space="preserve">                                                                                                </w:t>
      </w:r>
      <w:r>
        <w:rPr>
          <w:b/>
          <w:bCs/>
        </w:rPr>
        <w:t>/-/ Justyna Bielecka</w:t>
      </w:r>
    </w:p>
    <w:p w14:paraId="2DA842BA" w14:textId="77777777" w:rsidR="00E76B67" w:rsidRDefault="00E76B67" w:rsidP="00C128A0">
      <w:pPr>
        <w:pStyle w:val="Textbody"/>
        <w:rPr>
          <w:sz w:val="20"/>
          <w:szCs w:val="20"/>
        </w:rPr>
      </w:pPr>
    </w:p>
    <w:p w14:paraId="54D1ADB4" w14:textId="77777777" w:rsidR="00E76B67" w:rsidRDefault="00E76B67" w:rsidP="00C128A0">
      <w:pPr>
        <w:pStyle w:val="Textbody"/>
        <w:rPr>
          <w:sz w:val="20"/>
          <w:szCs w:val="20"/>
        </w:rPr>
      </w:pPr>
    </w:p>
    <w:p w14:paraId="0767F0E4" w14:textId="2B14B788" w:rsidR="00C128A0" w:rsidRDefault="00C128A0" w:rsidP="00C128A0">
      <w:pPr>
        <w:pStyle w:val="Textbody"/>
        <w:rPr>
          <w:rFonts w:hint="eastAsia"/>
          <w:sz w:val="20"/>
          <w:szCs w:val="20"/>
        </w:rPr>
      </w:pPr>
      <w:r>
        <w:rPr>
          <w:sz w:val="20"/>
          <w:szCs w:val="20"/>
        </w:rPr>
        <w:lastRenderedPageBreak/>
        <w:t>Informacja dla pracodawcy. </w:t>
      </w:r>
    </w:p>
    <w:p w14:paraId="0F6DFA86" w14:textId="79B9EEFE" w:rsidR="00810F7A" w:rsidRPr="00C128A0" w:rsidRDefault="00C128A0" w:rsidP="00A201B3">
      <w:pPr>
        <w:pStyle w:val="Textbody"/>
        <w:jc w:val="both"/>
        <w:rPr>
          <w:rFonts w:hint="eastAsia"/>
        </w:rPr>
      </w:pPr>
      <w:r>
        <w:rPr>
          <w:sz w:val="20"/>
          <w:szCs w:val="20"/>
        </w:rPr>
        <w:t>Pracodawca obowiązany jest zwolnić radnego od pracy zawodowej, w celu umożliwienia mu brania udziału w pracach organów gminy – art. 25 ust. 3 ustawy z dnia 8 marca 1990 r. o samorządzie gminnym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>. Dz. U. z 2024 r. poz. 1465</w:t>
      </w:r>
      <w:r w:rsidR="00A201B3">
        <w:rPr>
          <w:sz w:val="20"/>
          <w:szCs w:val="20"/>
        </w:rPr>
        <w:t xml:space="preserve"> </w:t>
      </w:r>
      <w:r w:rsidR="00A201B3">
        <w:rPr>
          <w:sz w:val="20"/>
          <w:szCs w:val="20"/>
        </w:rPr>
        <w:br/>
        <w:t>ze zm.</w:t>
      </w:r>
      <w:r>
        <w:rPr>
          <w:sz w:val="20"/>
          <w:szCs w:val="20"/>
        </w:rPr>
        <w:t>)</w:t>
      </w:r>
    </w:p>
    <w:sectPr w:rsidR="00810F7A" w:rsidRPr="00C128A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7E68"/>
    <w:multiLevelType w:val="multilevel"/>
    <w:tmpl w:val="57AE0044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120B6E21"/>
    <w:multiLevelType w:val="multilevel"/>
    <w:tmpl w:val="74FC66D4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2" w15:restartNumberingAfterBreak="0">
    <w:nsid w:val="16F854FD"/>
    <w:multiLevelType w:val="multilevel"/>
    <w:tmpl w:val="83CCC534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3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297734"/>
    <w:multiLevelType w:val="multilevel"/>
    <w:tmpl w:val="8DB0216A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5" w15:restartNumberingAfterBreak="0">
    <w:nsid w:val="381838B9"/>
    <w:multiLevelType w:val="multilevel"/>
    <w:tmpl w:val="866EA900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6" w15:restartNumberingAfterBreak="0">
    <w:nsid w:val="45F918D6"/>
    <w:multiLevelType w:val="hybridMultilevel"/>
    <w:tmpl w:val="97A04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E521C"/>
    <w:multiLevelType w:val="multilevel"/>
    <w:tmpl w:val="64DCEC7C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8" w15:restartNumberingAfterBreak="0">
    <w:nsid w:val="47501D88"/>
    <w:multiLevelType w:val="multilevel"/>
    <w:tmpl w:val="5B789A20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9" w15:restartNumberingAfterBreak="0">
    <w:nsid w:val="4A90425E"/>
    <w:multiLevelType w:val="multilevel"/>
    <w:tmpl w:val="8A7AE018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0" w15:restartNumberingAfterBreak="0">
    <w:nsid w:val="5D524AD5"/>
    <w:multiLevelType w:val="multilevel"/>
    <w:tmpl w:val="1E761064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1" w15:restartNumberingAfterBreak="0">
    <w:nsid w:val="61997719"/>
    <w:multiLevelType w:val="hybridMultilevel"/>
    <w:tmpl w:val="A80A0A4A"/>
    <w:lvl w:ilvl="0" w:tplc="FBFA53E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E12E38"/>
    <w:multiLevelType w:val="multilevel"/>
    <w:tmpl w:val="90F47364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3" w15:restartNumberingAfterBreak="0">
    <w:nsid w:val="63033F36"/>
    <w:multiLevelType w:val="multilevel"/>
    <w:tmpl w:val="76561FF2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4" w15:restartNumberingAfterBreak="0">
    <w:nsid w:val="6D8D10A4"/>
    <w:multiLevelType w:val="multilevel"/>
    <w:tmpl w:val="1E087B06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5" w15:restartNumberingAfterBreak="0">
    <w:nsid w:val="7E2B11D0"/>
    <w:multiLevelType w:val="multilevel"/>
    <w:tmpl w:val="0A2230DC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441346558">
    <w:abstractNumId w:val="10"/>
    <w:lvlOverride w:ilvl="0">
      <w:startOverride w:val="1"/>
    </w:lvlOverride>
  </w:num>
  <w:num w:numId="2" w16cid:durableId="332924039">
    <w:abstractNumId w:val="15"/>
    <w:lvlOverride w:ilvl="0">
      <w:startOverride w:val="2"/>
    </w:lvlOverride>
  </w:num>
  <w:num w:numId="3" w16cid:durableId="2044818956">
    <w:abstractNumId w:val="1"/>
    <w:lvlOverride w:ilvl="0">
      <w:startOverride w:val="3"/>
    </w:lvlOverride>
  </w:num>
  <w:num w:numId="4" w16cid:durableId="1197548904">
    <w:abstractNumId w:val="7"/>
  </w:num>
  <w:num w:numId="5" w16cid:durableId="1003824883">
    <w:abstractNumId w:val="7"/>
    <w:lvlOverride w:ilvl="0">
      <w:startOverride w:val="4"/>
    </w:lvlOverride>
  </w:num>
  <w:num w:numId="6" w16cid:durableId="1065109977">
    <w:abstractNumId w:val="2"/>
  </w:num>
  <w:num w:numId="7" w16cid:durableId="1688748123">
    <w:abstractNumId w:val="9"/>
  </w:num>
  <w:num w:numId="8" w16cid:durableId="1090393238">
    <w:abstractNumId w:val="5"/>
  </w:num>
  <w:num w:numId="9" w16cid:durableId="1247690943">
    <w:abstractNumId w:val="0"/>
  </w:num>
  <w:num w:numId="10" w16cid:durableId="244069123">
    <w:abstractNumId w:val="8"/>
  </w:num>
  <w:num w:numId="11" w16cid:durableId="201526340">
    <w:abstractNumId w:val="13"/>
    <w:lvlOverride w:ilvl="0">
      <w:startOverride w:val="1"/>
    </w:lvlOverride>
  </w:num>
  <w:num w:numId="12" w16cid:durableId="574826366">
    <w:abstractNumId w:val="14"/>
    <w:lvlOverride w:ilvl="0">
      <w:startOverride w:val="2"/>
    </w:lvlOverride>
  </w:num>
  <w:num w:numId="13" w16cid:durableId="1039012643">
    <w:abstractNumId w:val="4"/>
    <w:lvlOverride w:ilvl="0">
      <w:startOverride w:val="3"/>
    </w:lvlOverride>
  </w:num>
  <w:num w:numId="14" w16cid:durableId="1608544759">
    <w:abstractNumId w:val="12"/>
  </w:num>
  <w:num w:numId="15" w16cid:durableId="452139959">
    <w:abstractNumId w:val="12"/>
    <w:lvlOverride w:ilvl="0">
      <w:startOverride w:val="4"/>
    </w:lvlOverride>
  </w:num>
  <w:num w:numId="16" w16cid:durableId="1398163341">
    <w:abstractNumId w:val="6"/>
  </w:num>
  <w:num w:numId="17" w16cid:durableId="5817199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82563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89C"/>
    <w:rsid w:val="000B3847"/>
    <w:rsid w:val="00142FA3"/>
    <w:rsid w:val="001F7BE9"/>
    <w:rsid w:val="00442E58"/>
    <w:rsid w:val="00443EF8"/>
    <w:rsid w:val="00444A3E"/>
    <w:rsid w:val="0046756B"/>
    <w:rsid w:val="00487B5B"/>
    <w:rsid w:val="005C5F61"/>
    <w:rsid w:val="0065210E"/>
    <w:rsid w:val="0071289C"/>
    <w:rsid w:val="0074737A"/>
    <w:rsid w:val="00761DD7"/>
    <w:rsid w:val="00794373"/>
    <w:rsid w:val="00810F7A"/>
    <w:rsid w:val="00880132"/>
    <w:rsid w:val="008B03B9"/>
    <w:rsid w:val="008F3C87"/>
    <w:rsid w:val="00A201B3"/>
    <w:rsid w:val="00A85102"/>
    <w:rsid w:val="00AC1A53"/>
    <w:rsid w:val="00C128A0"/>
    <w:rsid w:val="00E7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2E83"/>
  <w15:chartTrackingRefBased/>
  <w15:docId w15:val="{3420271C-D450-42E8-A26B-AD6533E3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71289C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13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F7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4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Paulina Zdziech</cp:lastModifiedBy>
  <cp:revision>5</cp:revision>
  <cp:lastPrinted>2025-02-19T10:12:00Z</cp:lastPrinted>
  <dcterms:created xsi:type="dcterms:W3CDTF">2025-02-18T08:13:00Z</dcterms:created>
  <dcterms:modified xsi:type="dcterms:W3CDTF">2025-02-19T10:12:00Z</dcterms:modified>
</cp:coreProperties>
</file>